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FDF64" w14:textId="7289CEFF" w:rsidR="001D7693" w:rsidRPr="00024705" w:rsidRDefault="001D7693" w:rsidP="00024705">
      <w:pPr>
        <w:pStyle w:val="ListParagraph"/>
        <w:keepNext/>
        <w:shd w:val="clear" w:color="auto" w:fill="BFBFBF"/>
        <w:spacing w:after="120" w:line="240" w:lineRule="auto"/>
        <w:ind w:left="0"/>
        <w:contextualSpacing w:val="0"/>
        <w:jc w:val="left"/>
        <w:rPr>
          <w:rFonts w:ascii="Arial" w:hAnsi="Arial"/>
          <w:b/>
          <w:sz w:val="28"/>
        </w:rPr>
      </w:pPr>
      <w:bookmarkStart w:id="0" w:name="_Hlk7788363"/>
      <w:bookmarkStart w:id="1" w:name="_GoBack"/>
      <w:bookmarkEnd w:id="1"/>
      <w:r w:rsidRPr="00024705">
        <w:rPr>
          <w:rFonts w:ascii="Arial" w:hAnsi="Arial"/>
          <w:b/>
          <w:sz w:val="28"/>
        </w:rPr>
        <w:t xml:space="preserve">Intellectual Property Policy and Procedures </w:t>
      </w:r>
      <w:bookmarkEnd w:id="0"/>
    </w:p>
    <w:p w14:paraId="54C9B0A1" w14:textId="1234E854" w:rsidR="001D7693" w:rsidRPr="00F842A1" w:rsidRDefault="008E2CAA" w:rsidP="00463899">
      <w:pPr>
        <w:pStyle w:val="ListParagraph"/>
        <w:numPr>
          <w:ilvl w:val="0"/>
          <w:numId w:val="5"/>
        </w:numPr>
        <w:spacing w:after="120" w:line="240" w:lineRule="auto"/>
        <w:ind w:left="709" w:hanging="709"/>
        <w:contextualSpacing w:val="0"/>
        <w:rPr>
          <w:rFonts w:ascii="Arial" w:hAnsi="Arial"/>
          <w:b/>
          <w:i/>
        </w:rPr>
      </w:pPr>
      <w:r w:rsidRPr="009A7249">
        <w:rPr>
          <w:rFonts w:ascii="Arial" w:hAnsi="Arial" w:cs="Arial"/>
          <w:b/>
          <w:bCs/>
          <w:szCs w:val="24"/>
        </w:rPr>
        <w:t>Scope and purpose</w:t>
      </w:r>
      <w:r w:rsidRPr="00F842A1">
        <w:rPr>
          <w:rFonts w:ascii="Arial" w:hAnsi="Arial"/>
          <w:b/>
        </w:rPr>
        <w:t xml:space="preserve"> </w:t>
      </w:r>
    </w:p>
    <w:p w14:paraId="5889FE42" w14:textId="10CCF1EE" w:rsidR="001D7693" w:rsidRPr="002C3286" w:rsidRDefault="001D7693" w:rsidP="00463899">
      <w:pPr>
        <w:pStyle w:val="ListParagraph"/>
        <w:numPr>
          <w:ilvl w:val="1"/>
          <w:numId w:val="5"/>
        </w:numPr>
        <w:spacing w:after="120" w:line="240" w:lineRule="auto"/>
        <w:contextualSpacing w:val="0"/>
        <w:rPr>
          <w:rFonts w:ascii="Arial" w:hAnsi="Arial"/>
        </w:rPr>
      </w:pPr>
      <w:r w:rsidRPr="00F842A1">
        <w:rPr>
          <w:rFonts w:ascii="Arial" w:hAnsi="Arial"/>
        </w:rPr>
        <w:t xml:space="preserve">These policy and procedures are for BU staff and/or students. These policy and procedures are intended to have legal </w:t>
      </w:r>
      <w:r w:rsidRPr="002C3286">
        <w:rPr>
          <w:rFonts w:ascii="Arial" w:hAnsi="Arial"/>
        </w:rPr>
        <w:t xml:space="preserve">effect and </w:t>
      </w:r>
      <w:proofErr w:type="gramStart"/>
      <w:r w:rsidRPr="002C3286">
        <w:rPr>
          <w:rFonts w:ascii="Arial" w:hAnsi="Arial"/>
        </w:rPr>
        <w:t>in particular to</w:t>
      </w:r>
      <w:proofErr w:type="gramEnd"/>
      <w:r w:rsidRPr="002C3286">
        <w:rPr>
          <w:rFonts w:ascii="Arial" w:hAnsi="Arial"/>
        </w:rPr>
        <w:t xml:space="preserve"> form part of the contract of employment for BU staff.</w:t>
      </w:r>
    </w:p>
    <w:p w14:paraId="39F393BE" w14:textId="77777777" w:rsidR="001D7693" w:rsidRPr="002C3286" w:rsidRDefault="001D7693" w:rsidP="00463899">
      <w:pPr>
        <w:pStyle w:val="ListParagraph"/>
        <w:numPr>
          <w:ilvl w:val="1"/>
          <w:numId w:val="5"/>
        </w:numPr>
        <w:spacing w:after="120" w:line="240" w:lineRule="auto"/>
        <w:contextualSpacing w:val="0"/>
        <w:rPr>
          <w:rFonts w:ascii="Arial" w:hAnsi="Arial"/>
        </w:rPr>
      </w:pPr>
      <w:r w:rsidRPr="00F842A1">
        <w:rPr>
          <w:rFonts w:ascii="Arial" w:hAnsi="Arial"/>
        </w:rPr>
        <w:t>These policy and procedures apply to all intellectual property created during activity carried out by BU staff or students, as part of teaching, professional practice, resear</w:t>
      </w:r>
      <w:r w:rsidRPr="002C3286">
        <w:rPr>
          <w:rFonts w:ascii="Arial" w:hAnsi="Arial"/>
        </w:rPr>
        <w:t xml:space="preserve">ch, enterprise or the work of professional services. </w:t>
      </w:r>
    </w:p>
    <w:p w14:paraId="5077C52D" w14:textId="732631DD" w:rsidR="001D7693" w:rsidRDefault="001D7693" w:rsidP="00463899">
      <w:pPr>
        <w:pStyle w:val="ListParagraph"/>
        <w:numPr>
          <w:ilvl w:val="1"/>
          <w:numId w:val="5"/>
        </w:numPr>
        <w:spacing w:after="120" w:line="240" w:lineRule="auto"/>
        <w:contextualSpacing w:val="0"/>
        <w:rPr>
          <w:rFonts w:ascii="Arial" w:hAnsi="Arial"/>
        </w:rPr>
      </w:pPr>
      <w:r w:rsidRPr="002C3286">
        <w:rPr>
          <w:rFonts w:ascii="Arial" w:hAnsi="Arial"/>
        </w:rPr>
        <w:t xml:space="preserve">Certain rights exist under law, such as those rights commonly referred to as “fair use” rights and rights for academics and students to use intellectual property rights for research and private study.  This policy does not restate those rights, but </w:t>
      </w:r>
      <w:r w:rsidRPr="006704B2">
        <w:rPr>
          <w:rFonts w:ascii="Arial" w:hAnsi="Arial"/>
        </w:rPr>
        <w:t xml:space="preserve">staff seeking to rely on them when using third party materials </w:t>
      </w:r>
      <w:r w:rsidR="00430392" w:rsidRPr="006704B2">
        <w:rPr>
          <w:rFonts w:ascii="Arial" w:hAnsi="Arial"/>
        </w:rPr>
        <w:t xml:space="preserve">in their work </w:t>
      </w:r>
      <w:r w:rsidRPr="006704B2">
        <w:rPr>
          <w:rFonts w:ascii="Arial" w:hAnsi="Arial"/>
        </w:rPr>
        <w:t>must ensure that their use</w:t>
      </w:r>
      <w:r w:rsidR="00430392">
        <w:rPr>
          <w:rFonts w:ascii="Arial" w:hAnsi="Arial"/>
        </w:rPr>
        <w:t xml:space="preserve"> of those materials</w:t>
      </w:r>
      <w:r w:rsidRPr="002C3286">
        <w:rPr>
          <w:rFonts w:ascii="Arial" w:hAnsi="Arial"/>
        </w:rPr>
        <w:t xml:space="preserve"> is within the terms of the relevant law or regulation.</w:t>
      </w:r>
      <w:r w:rsidR="001A39BD">
        <w:rPr>
          <w:rFonts w:ascii="Arial" w:hAnsi="Arial"/>
        </w:rPr>
        <w:t xml:space="preserve"> </w:t>
      </w:r>
      <w:r w:rsidR="005E659B">
        <w:rPr>
          <w:rFonts w:ascii="Arial" w:hAnsi="Arial"/>
        </w:rPr>
        <w:t xml:space="preserve"> </w:t>
      </w:r>
      <w:r w:rsidR="001A39BD">
        <w:rPr>
          <w:rFonts w:ascii="Arial" w:hAnsi="Arial"/>
        </w:rPr>
        <w:t>Section 14.</w:t>
      </w:r>
      <w:r w:rsidR="00E31B3A">
        <w:rPr>
          <w:rFonts w:ascii="Arial" w:hAnsi="Arial"/>
        </w:rPr>
        <w:t>3</w:t>
      </w:r>
      <w:r w:rsidR="001A39BD">
        <w:rPr>
          <w:rFonts w:ascii="Arial" w:hAnsi="Arial"/>
        </w:rPr>
        <w:t xml:space="preserve"> explains the circumstances where BU will be responsible for ensuring </w:t>
      </w:r>
      <w:r w:rsidR="005E659B">
        <w:rPr>
          <w:rFonts w:ascii="Arial" w:hAnsi="Arial"/>
        </w:rPr>
        <w:t xml:space="preserve">the relevant permissions are obtained for </w:t>
      </w:r>
      <w:r w:rsidR="00127183">
        <w:rPr>
          <w:rFonts w:ascii="Arial" w:hAnsi="Arial"/>
        </w:rPr>
        <w:t>the</w:t>
      </w:r>
      <w:r w:rsidR="005E659B">
        <w:rPr>
          <w:rFonts w:ascii="Arial" w:hAnsi="Arial"/>
        </w:rPr>
        <w:t xml:space="preserve"> use of Teaching Materials</w:t>
      </w:r>
      <w:r w:rsidR="00127183">
        <w:rPr>
          <w:rFonts w:ascii="Arial" w:hAnsi="Arial"/>
        </w:rPr>
        <w:t xml:space="preserve"> created by staff</w:t>
      </w:r>
      <w:r w:rsidR="005E659B">
        <w:rPr>
          <w:rFonts w:ascii="Arial" w:hAnsi="Arial"/>
        </w:rPr>
        <w:t xml:space="preserve">. </w:t>
      </w:r>
      <w:r w:rsidR="001A39BD">
        <w:rPr>
          <w:rFonts w:ascii="Arial" w:hAnsi="Arial"/>
        </w:rPr>
        <w:t xml:space="preserve"> </w:t>
      </w:r>
    </w:p>
    <w:p w14:paraId="1DD4316E" w14:textId="77777777" w:rsidR="001D7693" w:rsidRPr="00FD33AD" w:rsidRDefault="001D7693" w:rsidP="00463899">
      <w:pPr>
        <w:pStyle w:val="ListParagraph"/>
        <w:numPr>
          <w:ilvl w:val="1"/>
          <w:numId w:val="5"/>
        </w:numPr>
        <w:spacing w:after="120" w:line="240" w:lineRule="auto"/>
        <w:contextualSpacing w:val="0"/>
        <w:rPr>
          <w:rFonts w:ascii="Arial" w:hAnsi="Arial"/>
        </w:rPr>
      </w:pPr>
      <w:r w:rsidRPr="00024705">
        <w:rPr>
          <w:rFonts w:ascii="Arial" w:hAnsi="Arial"/>
        </w:rPr>
        <w:t>As a charity, BU must ensure that its resources are protected so it can fulfil its aims for the public benefit.  We have a duty to take reasonable steps to protect value and make a financial return on our investment if that is appropriate.  It is also important that BU retains its right to use its intellectual property</w:t>
      </w:r>
      <w:r w:rsidRPr="00FD33AD">
        <w:rPr>
          <w:rFonts w:ascii="Arial" w:hAnsi="Arial"/>
        </w:rPr>
        <w:t xml:space="preserve"> and does not restrict its freedom to carry out future research.   </w:t>
      </w:r>
    </w:p>
    <w:p w14:paraId="707919E2" w14:textId="77777777" w:rsidR="001D7693" w:rsidRPr="009A7249" w:rsidRDefault="001D7693" w:rsidP="00463899">
      <w:pPr>
        <w:pStyle w:val="ListParagraph"/>
        <w:numPr>
          <w:ilvl w:val="1"/>
          <w:numId w:val="5"/>
        </w:numPr>
        <w:spacing w:after="120" w:line="240" w:lineRule="auto"/>
        <w:contextualSpacing w:val="0"/>
        <w:rPr>
          <w:rFonts w:ascii="Arial" w:hAnsi="Arial"/>
        </w:rPr>
      </w:pPr>
      <w:r w:rsidRPr="009A7249">
        <w:rPr>
          <w:rFonts w:ascii="Arial" w:hAnsi="Arial"/>
        </w:rPr>
        <w:t>BU recognises that its staff and students have specialist knowledge.  BU can provide legal and commercial expertise.  BU and its Faculties also provide the infrastructure, environment and other support to encourage and enable ideas to be developed and prepared for exploitation.  BU seeks to build on this complementary relationship and to take a collaborative approach to exploitation.  BU has therefore provided for individual recognition and reward to underpin this policy.</w:t>
      </w:r>
    </w:p>
    <w:p w14:paraId="70E2D388" w14:textId="77777777" w:rsidR="001D7693" w:rsidRPr="009A7249" w:rsidRDefault="001D7693" w:rsidP="00463899">
      <w:pPr>
        <w:pStyle w:val="ListParagraph"/>
        <w:numPr>
          <w:ilvl w:val="1"/>
          <w:numId w:val="5"/>
        </w:numPr>
        <w:spacing w:after="120" w:line="240" w:lineRule="auto"/>
        <w:contextualSpacing w:val="0"/>
        <w:rPr>
          <w:rFonts w:ascii="Arial" w:hAnsi="Arial"/>
        </w:rPr>
      </w:pPr>
      <w:r w:rsidRPr="009A7249">
        <w:rPr>
          <w:rFonts w:ascii="Arial" w:hAnsi="Arial"/>
        </w:rPr>
        <w:t xml:space="preserve">These policy and procedures are intended to encourage and promote the successful protection and exploitation of intellectual property to maximise the benefit for the institution and its Faculties, staff, students and society in general. </w:t>
      </w:r>
    </w:p>
    <w:p w14:paraId="48D9FFEB" w14:textId="5AE67888" w:rsidR="001D7693" w:rsidRPr="009A7249" w:rsidRDefault="001D7693" w:rsidP="00463899">
      <w:pPr>
        <w:pStyle w:val="ListParagraph"/>
        <w:numPr>
          <w:ilvl w:val="1"/>
          <w:numId w:val="5"/>
        </w:numPr>
        <w:spacing w:after="120" w:line="240" w:lineRule="auto"/>
        <w:contextualSpacing w:val="0"/>
        <w:rPr>
          <w:rFonts w:ascii="Arial" w:hAnsi="Arial"/>
        </w:rPr>
      </w:pPr>
      <w:r w:rsidRPr="009A7249">
        <w:rPr>
          <w:rFonts w:ascii="Arial" w:hAnsi="Arial"/>
        </w:rPr>
        <w:t xml:space="preserve">Brief summary information about different types of intellectual property is attached as Appendix </w:t>
      </w:r>
      <w:r w:rsidR="00154692">
        <w:rPr>
          <w:rFonts w:ascii="Arial" w:hAnsi="Arial"/>
        </w:rPr>
        <w:t>2</w:t>
      </w:r>
      <w:r w:rsidRPr="009A7249">
        <w:rPr>
          <w:rFonts w:ascii="Arial" w:hAnsi="Arial"/>
        </w:rPr>
        <w:t xml:space="preserve">.  </w:t>
      </w:r>
    </w:p>
    <w:p w14:paraId="6E3BA96B" w14:textId="77777777" w:rsidR="001D7693" w:rsidRPr="009A7249" w:rsidRDefault="001D7693" w:rsidP="00463899">
      <w:pPr>
        <w:pStyle w:val="ListParagraph"/>
        <w:keepNext/>
        <w:numPr>
          <w:ilvl w:val="1"/>
          <w:numId w:val="5"/>
        </w:numPr>
        <w:spacing w:after="120" w:line="240" w:lineRule="auto"/>
        <w:contextualSpacing w:val="0"/>
        <w:rPr>
          <w:rFonts w:ascii="Arial" w:hAnsi="Arial"/>
          <w:b/>
        </w:rPr>
      </w:pPr>
      <w:r w:rsidRPr="009A7249">
        <w:rPr>
          <w:rFonts w:ascii="Arial" w:hAnsi="Arial"/>
        </w:rPr>
        <w:t>This document sets out:</w:t>
      </w:r>
    </w:p>
    <w:p w14:paraId="01DF5FEB" w14:textId="2FDBB826" w:rsidR="001D7693" w:rsidRPr="00F842A1" w:rsidRDefault="00FA12F3" w:rsidP="00024705">
      <w:pPr>
        <w:pStyle w:val="Heading7"/>
        <w:contextualSpacing w:val="0"/>
      </w:pPr>
      <w:r w:rsidRPr="00024705">
        <w:t xml:space="preserve">BU’s </w:t>
      </w:r>
      <w:r w:rsidR="00C16902" w:rsidRPr="009A7249">
        <w:rPr>
          <w:szCs w:val="24"/>
        </w:rPr>
        <w:t>Policy</w:t>
      </w:r>
      <w:r w:rsidR="00C16902" w:rsidRPr="00F842A1">
        <w:t xml:space="preserve"> for </w:t>
      </w:r>
      <w:r w:rsidR="00C16902" w:rsidRPr="009A7249">
        <w:rPr>
          <w:szCs w:val="24"/>
        </w:rPr>
        <w:t>Intellectual Property Ownership</w:t>
      </w:r>
      <w:r w:rsidR="00C16902" w:rsidRPr="00F842A1">
        <w:t xml:space="preserve"> and </w:t>
      </w:r>
      <w:r w:rsidR="00C16902" w:rsidRPr="009A7249">
        <w:rPr>
          <w:szCs w:val="24"/>
        </w:rPr>
        <w:t>Management</w:t>
      </w:r>
      <w:r w:rsidR="00C16902" w:rsidRPr="00F842A1">
        <w:t xml:space="preserve">; </w:t>
      </w:r>
    </w:p>
    <w:p w14:paraId="716F592A" w14:textId="7CC6A172" w:rsidR="001D7693" w:rsidRPr="00F842A1" w:rsidRDefault="00FA12F3" w:rsidP="00024705">
      <w:pPr>
        <w:pStyle w:val="Heading7"/>
        <w:contextualSpacing w:val="0"/>
      </w:pPr>
      <w:r w:rsidRPr="002C3286">
        <w:t xml:space="preserve">BU’s </w:t>
      </w:r>
      <w:r w:rsidR="00C16902" w:rsidRPr="009A7249">
        <w:rPr>
          <w:szCs w:val="24"/>
        </w:rPr>
        <w:t>Policy</w:t>
      </w:r>
      <w:r w:rsidR="00C16902" w:rsidRPr="00F842A1">
        <w:t xml:space="preserve"> on </w:t>
      </w:r>
      <w:r w:rsidR="00C16902" w:rsidRPr="009A7249">
        <w:rPr>
          <w:szCs w:val="24"/>
        </w:rPr>
        <w:t>Exploitation</w:t>
      </w:r>
      <w:r w:rsidR="00C16902" w:rsidRPr="00F842A1">
        <w:t xml:space="preserve"> and </w:t>
      </w:r>
      <w:r w:rsidR="00C16902" w:rsidRPr="009A7249">
        <w:rPr>
          <w:szCs w:val="24"/>
        </w:rPr>
        <w:t>Revenue Sharing</w:t>
      </w:r>
      <w:r w:rsidR="00C16902" w:rsidRPr="00F842A1">
        <w:t>;</w:t>
      </w:r>
    </w:p>
    <w:p w14:paraId="57BC9333" w14:textId="6FADE71C" w:rsidR="001D7693" w:rsidRPr="00F842A1" w:rsidRDefault="00C16902" w:rsidP="00024705">
      <w:pPr>
        <w:pStyle w:val="Heading7"/>
        <w:contextualSpacing w:val="0"/>
      </w:pPr>
      <w:r w:rsidRPr="009A7249">
        <w:rPr>
          <w:szCs w:val="24"/>
        </w:rPr>
        <w:t>Procedures</w:t>
      </w:r>
      <w:r w:rsidRPr="00F842A1">
        <w:t xml:space="preserve"> for </w:t>
      </w:r>
      <w:r w:rsidRPr="009A7249">
        <w:rPr>
          <w:szCs w:val="24"/>
        </w:rPr>
        <w:t>Identifying</w:t>
      </w:r>
      <w:r w:rsidRPr="00F842A1">
        <w:t xml:space="preserve"> and </w:t>
      </w:r>
      <w:r w:rsidRPr="009A7249">
        <w:rPr>
          <w:szCs w:val="24"/>
        </w:rPr>
        <w:t>Protecting Intellectual Property</w:t>
      </w:r>
      <w:r w:rsidRPr="00F842A1">
        <w:t>; and</w:t>
      </w:r>
    </w:p>
    <w:p w14:paraId="7867EE81" w14:textId="5195C6A6" w:rsidR="001D7693" w:rsidRPr="00F842A1" w:rsidRDefault="00C16902" w:rsidP="00024705">
      <w:pPr>
        <w:pStyle w:val="Heading7"/>
        <w:contextualSpacing w:val="0"/>
      </w:pPr>
      <w:r w:rsidRPr="009A7249">
        <w:rPr>
          <w:szCs w:val="24"/>
        </w:rPr>
        <w:t>Procedures</w:t>
      </w:r>
      <w:r w:rsidRPr="00F842A1">
        <w:t xml:space="preserve"> for the </w:t>
      </w:r>
      <w:r w:rsidRPr="009A7249">
        <w:rPr>
          <w:szCs w:val="24"/>
        </w:rPr>
        <w:t>Exploitation</w:t>
      </w:r>
      <w:r w:rsidRPr="00F842A1">
        <w:t xml:space="preserve"> of </w:t>
      </w:r>
      <w:r w:rsidRPr="009A7249">
        <w:rPr>
          <w:szCs w:val="24"/>
        </w:rPr>
        <w:t>Intellectual Property</w:t>
      </w:r>
      <w:r w:rsidR="001D7693" w:rsidRPr="00F842A1">
        <w:t>.</w:t>
      </w:r>
    </w:p>
    <w:p w14:paraId="4635C90B" w14:textId="758B658F" w:rsidR="001D7693" w:rsidRPr="009A7249" w:rsidRDefault="008E2CAA" w:rsidP="00463899">
      <w:pPr>
        <w:pStyle w:val="ListParagraph"/>
        <w:keepNext/>
        <w:numPr>
          <w:ilvl w:val="0"/>
          <w:numId w:val="5"/>
        </w:numPr>
        <w:spacing w:after="120" w:line="240" w:lineRule="auto"/>
        <w:ind w:left="709" w:hanging="709"/>
        <w:contextualSpacing w:val="0"/>
        <w:rPr>
          <w:rFonts w:asciiTheme="minorBidi" w:hAnsiTheme="minorBidi" w:cstheme="minorBidi"/>
          <w:b/>
          <w:bCs/>
          <w:i/>
          <w:iCs/>
          <w:szCs w:val="24"/>
        </w:rPr>
      </w:pPr>
      <w:r w:rsidRPr="009A7249">
        <w:rPr>
          <w:rFonts w:asciiTheme="minorBidi" w:hAnsiTheme="minorBidi" w:cstheme="minorBidi"/>
          <w:b/>
          <w:szCs w:val="24"/>
        </w:rPr>
        <w:lastRenderedPageBreak/>
        <w:t>Key responsibilities</w:t>
      </w:r>
    </w:p>
    <w:p w14:paraId="186E8058" w14:textId="77777777" w:rsidR="001D7693" w:rsidRPr="00024705" w:rsidRDefault="001D7693" w:rsidP="00463899">
      <w:pPr>
        <w:pStyle w:val="ListParagraph"/>
        <w:keepNext/>
        <w:numPr>
          <w:ilvl w:val="1"/>
          <w:numId w:val="5"/>
        </w:numPr>
        <w:spacing w:after="120" w:line="240" w:lineRule="auto"/>
        <w:contextualSpacing w:val="0"/>
        <w:rPr>
          <w:rFonts w:asciiTheme="minorBidi" w:hAnsiTheme="minorBidi"/>
        </w:rPr>
      </w:pPr>
      <w:r w:rsidRPr="00024705">
        <w:rPr>
          <w:rFonts w:asciiTheme="minorBidi" w:hAnsiTheme="minorBidi"/>
        </w:rPr>
        <w:t>BU Board has overall responsibility for ensuring that (a) BU’s resources are protected so it can fulfil its aims for the public benefit, and (b) for ensuring that appropriate policies and procedures are in place to address these matters.</w:t>
      </w:r>
    </w:p>
    <w:p w14:paraId="623E5F2C" w14:textId="0AF5C405" w:rsidR="001D7693" w:rsidRPr="00024705" w:rsidRDefault="001D7693" w:rsidP="00463899">
      <w:pPr>
        <w:pStyle w:val="ListParagraph"/>
        <w:numPr>
          <w:ilvl w:val="1"/>
          <w:numId w:val="5"/>
        </w:numPr>
        <w:spacing w:after="120" w:line="240" w:lineRule="auto"/>
        <w:contextualSpacing w:val="0"/>
        <w:rPr>
          <w:rFonts w:asciiTheme="minorBidi" w:hAnsiTheme="minorBidi"/>
        </w:rPr>
      </w:pPr>
      <w:r w:rsidRPr="00024705">
        <w:rPr>
          <w:rFonts w:asciiTheme="minorBidi" w:hAnsiTheme="minorBidi"/>
        </w:rPr>
        <w:t xml:space="preserve">Responsibility for management and implementation of this policy and procedures lies with </w:t>
      </w:r>
      <w:r w:rsidR="00C370ED" w:rsidRPr="00024705">
        <w:rPr>
          <w:rFonts w:asciiTheme="minorBidi" w:hAnsiTheme="minorBidi"/>
        </w:rPr>
        <w:t xml:space="preserve">the </w:t>
      </w:r>
      <w:r w:rsidR="00C370ED" w:rsidRPr="009A7249">
        <w:rPr>
          <w:rFonts w:asciiTheme="minorBidi" w:hAnsiTheme="minorBidi" w:cstheme="minorBidi"/>
          <w:szCs w:val="24"/>
        </w:rPr>
        <w:t>Deputy</w:t>
      </w:r>
      <w:r w:rsidR="00FA12F3" w:rsidRPr="00024705">
        <w:rPr>
          <w:rFonts w:asciiTheme="minorBidi" w:hAnsiTheme="minorBidi"/>
        </w:rPr>
        <w:t xml:space="preserve"> Vice-Chancellor</w:t>
      </w:r>
      <w:r w:rsidRPr="00024705">
        <w:rPr>
          <w:rFonts w:asciiTheme="minorBidi" w:hAnsiTheme="minorBidi"/>
        </w:rPr>
        <w:t xml:space="preserve"> and the policy will be managed by Research </w:t>
      </w:r>
      <w:r w:rsidR="00FA12F3" w:rsidRPr="009A7249">
        <w:rPr>
          <w:rFonts w:asciiTheme="minorBidi" w:hAnsiTheme="minorBidi" w:cstheme="minorBidi"/>
          <w:szCs w:val="24"/>
        </w:rPr>
        <w:t xml:space="preserve">Development </w:t>
      </w:r>
      <w:r w:rsidR="00FA12F3" w:rsidRPr="00024705">
        <w:rPr>
          <w:rFonts w:asciiTheme="minorBidi" w:hAnsiTheme="minorBidi"/>
        </w:rPr>
        <w:t xml:space="preserve">and </w:t>
      </w:r>
      <w:r w:rsidR="00FA12F3" w:rsidRPr="009A7249">
        <w:rPr>
          <w:rFonts w:asciiTheme="minorBidi" w:hAnsiTheme="minorBidi" w:cstheme="minorBidi"/>
          <w:szCs w:val="24"/>
        </w:rPr>
        <w:t>Support</w:t>
      </w:r>
      <w:r w:rsidRPr="009A7249">
        <w:rPr>
          <w:rFonts w:asciiTheme="minorBidi" w:hAnsiTheme="minorBidi" w:cstheme="minorBidi"/>
          <w:szCs w:val="24"/>
        </w:rPr>
        <w:t xml:space="preserve"> (</w:t>
      </w:r>
      <w:r w:rsidR="006E26DE" w:rsidRPr="009A7249">
        <w:rPr>
          <w:rFonts w:asciiTheme="minorBidi" w:hAnsiTheme="minorBidi" w:cstheme="minorBidi"/>
          <w:szCs w:val="24"/>
        </w:rPr>
        <w:t>RDS</w:t>
      </w:r>
      <w:r w:rsidRPr="00024705">
        <w:rPr>
          <w:rFonts w:asciiTheme="minorBidi" w:hAnsiTheme="minorBidi"/>
        </w:rPr>
        <w:t>).</w:t>
      </w:r>
    </w:p>
    <w:p w14:paraId="0DD60576" w14:textId="37EE2BF4" w:rsidR="001D7693" w:rsidRPr="00024705" w:rsidRDefault="001D7693" w:rsidP="00463899">
      <w:pPr>
        <w:pStyle w:val="ListParagraph"/>
        <w:numPr>
          <w:ilvl w:val="1"/>
          <w:numId w:val="5"/>
        </w:numPr>
        <w:spacing w:after="120" w:line="240" w:lineRule="auto"/>
        <w:contextualSpacing w:val="0"/>
        <w:rPr>
          <w:rFonts w:asciiTheme="minorBidi" w:hAnsiTheme="minorBidi"/>
        </w:rPr>
      </w:pPr>
      <w:r w:rsidRPr="00024705">
        <w:rPr>
          <w:rFonts w:asciiTheme="minorBidi" w:hAnsiTheme="minorBidi"/>
        </w:rPr>
        <w:t>Legal Services</w:t>
      </w:r>
      <w:r w:rsidR="00023B88" w:rsidRPr="00024705">
        <w:rPr>
          <w:rFonts w:asciiTheme="minorBidi" w:hAnsiTheme="minorBidi"/>
        </w:rPr>
        <w:t xml:space="preserve"> and</w:t>
      </w:r>
      <w:r w:rsidRPr="00024705">
        <w:rPr>
          <w:rFonts w:asciiTheme="minorBidi" w:hAnsiTheme="minorBidi"/>
        </w:rPr>
        <w:t xml:space="preserve"> </w:t>
      </w:r>
      <w:r w:rsidRPr="009A7249">
        <w:rPr>
          <w:rFonts w:asciiTheme="minorBidi" w:hAnsiTheme="minorBidi" w:cstheme="minorBidi"/>
          <w:szCs w:val="24"/>
        </w:rPr>
        <w:t>HR</w:t>
      </w:r>
      <w:r w:rsidRPr="00024705">
        <w:rPr>
          <w:rFonts w:asciiTheme="minorBidi" w:hAnsiTheme="minorBidi"/>
        </w:rPr>
        <w:t xml:space="preserve"> can provide advice on implementing this policy and procedures.</w:t>
      </w:r>
    </w:p>
    <w:p w14:paraId="669C379D" w14:textId="3AA6B87E" w:rsidR="001D7693" w:rsidRPr="00024705" w:rsidRDefault="001D7693" w:rsidP="00463899">
      <w:pPr>
        <w:pStyle w:val="ListParagraph"/>
        <w:keepNext/>
        <w:numPr>
          <w:ilvl w:val="0"/>
          <w:numId w:val="5"/>
        </w:numPr>
        <w:spacing w:after="120" w:line="240" w:lineRule="auto"/>
        <w:ind w:left="709" w:hanging="709"/>
        <w:contextualSpacing w:val="0"/>
        <w:rPr>
          <w:rFonts w:asciiTheme="minorBidi" w:hAnsiTheme="minorBidi"/>
          <w:b/>
        </w:rPr>
      </w:pPr>
      <w:r w:rsidRPr="009A7249">
        <w:rPr>
          <w:rFonts w:asciiTheme="minorBidi" w:hAnsiTheme="minorBidi" w:cstheme="minorBidi"/>
          <w:b/>
          <w:szCs w:val="24"/>
        </w:rPr>
        <w:t>L</w:t>
      </w:r>
      <w:r w:rsidR="008E2CAA" w:rsidRPr="009A7249">
        <w:rPr>
          <w:rFonts w:asciiTheme="minorBidi" w:hAnsiTheme="minorBidi" w:cstheme="minorBidi"/>
          <w:b/>
          <w:szCs w:val="24"/>
        </w:rPr>
        <w:t>inks to</w:t>
      </w:r>
      <w:r w:rsidRPr="009A7249">
        <w:rPr>
          <w:rFonts w:asciiTheme="minorBidi" w:hAnsiTheme="minorBidi" w:cstheme="minorBidi"/>
          <w:b/>
          <w:szCs w:val="24"/>
        </w:rPr>
        <w:t xml:space="preserve"> </w:t>
      </w:r>
      <w:r w:rsidR="008E2CAA" w:rsidRPr="009A7249">
        <w:rPr>
          <w:rFonts w:asciiTheme="minorBidi" w:hAnsiTheme="minorBidi" w:cstheme="minorBidi"/>
          <w:b/>
          <w:szCs w:val="24"/>
        </w:rPr>
        <w:t>other</w:t>
      </w:r>
      <w:r w:rsidRPr="00024705">
        <w:rPr>
          <w:rFonts w:asciiTheme="minorBidi" w:hAnsiTheme="minorBidi"/>
          <w:b/>
        </w:rPr>
        <w:t xml:space="preserve"> </w:t>
      </w:r>
      <w:r w:rsidR="008E2CAA" w:rsidRPr="00024705">
        <w:rPr>
          <w:rFonts w:asciiTheme="minorBidi" w:hAnsiTheme="minorBidi"/>
          <w:b/>
        </w:rPr>
        <w:t>BU</w:t>
      </w:r>
      <w:r w:rsidRPr="00024705">
        <w:rPr>
          <w:rFonts w:asciiTheme="minorBidi" w:hAnsiTheme="minorBidi"/>
          <w:b/>
        </w:rPr>
        <w:t xml:space="preserve"> </w:t>
      </w:r>
      <w:r w:rsidR="008E2CAA" w:rsidRPr="009A7249">
        <w:rPr>
          <w:rFonts w:asciiTheme="minorBidi" w:hAnsiTheme="minorBidi" w:cstheme="minorBidi"/>
          <w:b/>
          <w:szCs w:val="24"/>
        </w:rPr>
        <w:t>documents</w:t>
      </w:r>
    </w:p>
    <w:p w14:paraId="120E6146" w14:textId="77777777" w:rsidR="001D7693" w:rsidRPr="00024705" w:rsidRDefault="001D7693" w:rsidP="00463899">
      <w:pPr>
        <w:pStyle w:val="ListParagraph"/>
        <w:numPr>
          <w:ilvl w:val="1"/>
          <w:numId w:val="5"/>
        </w:numPr>
        <w:spacing w:after="120" w:line="240" w:lineRule="auto"/>
        <w:contextualSpacing w:val="0"/>
        <w:rPr>
          <w:rFonts w:asciiTheme="minorBidi" w:hAnsiTheme="minorBidi"/>
          <w:b/>
          <w:i/>
        </w:rPr>
      </w:pPr>
      <w:r w:rsidRPr="00024705">
        <w:rPr>
          <w:rFonts w:asciiTheme="minorBidi" w:hAnsiTheme="minorBidi"/>
        </w:rPr>
        <w:t>The following documents also include policies and procedures that may be relevant to the matters covered in this document (see the links to the relevant folders below):</w:t>
      </w:r>
    </w:p>
    <w:p w14:paraId="4CB668BC" w14:textId="6C0F3B6E" w:rsidR="001D7693" w:rsidRPr="00024705" w:rsidRDefault="007C660A" w:rsidP="00463899">
      <w:pPr>
        <w:pStyle w:val="ListParagraph"/>
        <w:numPr>
          <w:ilvl w:val="0"/>
          <w:numId w:val="6"/>
        </w:numPr>
        <w:spacing w:after="120" w:line="240" w:lineRule="auto"/>
        <w:ind w:left="1080"/>
        <w:contextualSpacing w:val="0"/>
        <w:jc w:val="left"/>
        <w:rPr>
          <w:rFonts w:asciiTheme="minorBidi" w:hAnsiTheme="minorBidi"/>
        </w:rPr>
      </w:pPr>
      <w:hyperlink r:id="rId11" w:history="1">
        <w:r w:rsidR="001D7693" w:rsidRPr="00024705">
          <w:rPr>
            <w:rStyle w:val="Hyperlink"/>
            <w:rFonts w:asciiTheme="minorBidi" w:hAnsiTheme="minorBidi"/>
            <w:u w:val="none"/>
          </w:rPr>
          <w:t xml:space="preserve">Financial Regulations </w:t>
        </w:r>
      </w:hyperlink>
      <w:r w:rsidR="001D7693" w:rsidRPr="00024705">
        <w:rPr>
          <w:rFonts w:asciiTheme="minorBidi" w:hAnsiTheme="minorBidi"/>
        </w:rPr>
        <w:t>– set out BU’s policies on financial control and include a framework for financial control and detailed corporate governance and management responsibilities</w:t>
      </w:r>
    </w:p>
    <w:p w14:paraId="0CDCD7E1" w14:textId="5BAB2773" w:rsidR="001D7693" w:rsidRPr="002C3286" w:rsidRDefault="007C660A" w:rsidP="00463899">
      <w:pPr>
        <w:pStyle w:val="ListParagraph"/>
        <w:numPr>
          <w:ilvl w:val="0"/>
          <w:numId w:val="6"/>
        </w:numPr>
        <w:spacing w:after="120" w:line="240" w:lineRule="auto"/>
        <w:ind w:left="1080"/>
        <w:contextualSpacing w:val="0"/>
        <w:jc w:val="left"/>
        <w:rPr>
          <w:rFonts w:asciiTheme="minorBidi" w:hAnsiTheme="minorBidi"/>
        </w:rPr>
      </w:pPr>
      <w:hyperlink r:id="rId12" w:history="1">
        <w:r w:rsidR="001D7693" w:rsidRPr="003F6ED8">
          <w:rPr>
            <w:rStyle w:val="Hyperlink"/>
            <w:rFonts w:asciiTheme="minorBidi" w:hAnsiTheme="minorBidi"/>
          </w:rPr>
          <w:t>Contract signing procedures</w:t>
        </w:r>
      </w:hyperlink>
      <w:r w:rsidR="001D7693" w:rsidRPr="00F842A1">
        <w:rPr>
          <w:rStyle w:val="Hyperlink"/>
          <w:rFonts w:asciiTheme="minorBidi" w:hAnsiTheme="minorBidi"/>
        </w:rPr>
        <w:t xml:space="preserve"> </w:t>
      </w:r>
      <w:r w:rsidR="001D7693" w:rsidRPr="00F842A1">
        <w:rPr>
          <w:rFonts w:asciiTheme="minorBidi" w:hAnsiTheme="minorBidi"/>
        </w:rPr>
        <w:t>– set out the procedures for the approval and signature of contracts with BU</w:t>
      </w:r>
    </w:p>
    <w:p w14:paraId="0F529594" w14:textId="04A9B790" w:rsidR="001D7693" w:rsidRDefault="001D7693" w:rsidP="00463899">
      <w:pPr>
        <w:pStyle w:val="ListParagraph"/>
        <w:numPr>
          <w:ilvl w:val="0"/>
          <w:numId w:val="6"/>
        </w:numPr>
        <w:spacing w:after="120" w:line="240" w:lineRule="auto"/>
        <w:ind w:left="1134" w:hanging="425"/>
        <w:contextualSpacing w:val="0"/>
        <w:jc w:val="left"/>
        <w:rPr>
          <w:rFonts w:asciiTheme="minorBidi" w:hAnsiTheme="minorBidi"/>
        </w:rPr>
      </w:pPr>
      <w:r w:rsidRPr="002C3286">
        <w:rPr>
          <w:rStyle w:val="Hyperlink"/>
          <w:rFonts w:asciiTheme="minorBidi" w:hAnsiTheme="minorBidi"/>
          <w:u w:val="none"/>
        </w:rPr>
        <w:t>Copyright guidance for staff and students</w:t>
      </w:r>
      <w:r w:rsidR="00E40B56">
        <w:rPr>
          <w:rStyle w:val="Hyperlink"/>
          <w:rFonts w:asciiTheme="minorBidi" w:hAnsiTheme="minorBidi"/>
          <w:u w:val="none"/>
        </w:rPr>
        <w:t xml:space="preserve"> </w:t>
      </w:r>
      <w:r w:rsidR="00E40B56" w:rsidRPr="00E40B56">
        <w:rPr>
          <w:rStyle w:val="Hyperlink"/>
          <w:rFonts w:asciiTheme="minorBidi" w:hAnsiTheme="minorBidi"/>
          <w:color w:val="auto"/>
          <w:u w:val="none"/>
        </w:rPr>
        <w:t>-</w:t>
      </w:r>
      <w:r w:rsidRPr="00024705">
        <w:rPr>
          <w:rFonts w:asciiTheme="minorBidi" w:hAnsiTheme="minorBidi"/>
        </w:rPr>
        <w:t xml:space="preserve"> </w:t>
      </w:r>
      <w:hyperlink w:history="1"/>
      <w:hyperlink r:id="rId13" w:history="1">
        <w:r w:rsidR="00540418" w:rsidRPr="00540418">
          <w:rPr>
            <w:rStyle w:val="Hyperlink"/>
            <w:rFonts w:asciiTheme="minorBidi" w:hAnsiTheme="minorBidi"/>
          </w:rPr>
          <w:t>Copyright: information for staff | Bournemouth University</w:t>
        </w:r>
      </w:hyperlink>
      <w:r w:rsidR="00540418">
        <w:rPr>
          <w:rFonts w:asciiTheme="minorBidi" w:hAnsiTheme="minorBidi"/>
        </w:rPr>
        <w:t>; and</w:t>
      </w:r>
    </w:p>
    <w:p w14:paraId="53FE964A" w14:textId="010736FC" w:rsidR="00154692" w:rsidRPr="00024705" w:rsidRDefault="007C660A" w:rsidP="00154692">
      <w:pPr>
        <w:pStyle w:val="ListParagraph"/>
        <w:spacing w:after="120" w:line="240" w:lineRule="auto"/>
        <w:ind w:left="1077"/>
        <w:contextualSpacing w:val="0"/>
        <w:jc w:val="left"/>
        <w:rPr>
          <w:rFonts w:asciiTheme="minorBidi" w:hAnsiTheme="minorBidi"/>
        </w:rPr>
      </w:pPr>
      <w:hyperlink r:id="rId14" w:history="1">
        <w:r w:rsidR="00540418" w:rsidRPr="00540418">
          <w:rPr>
            <w:rStyle w:val="Hyperlink"/>
            <w:rFonts w:asciiTheme="minorBidi" w:hAnsiTheme="minorBidi"/>
          </w:rPr>
          <w:t>Copyright: information for students | Bournemouth University</w:t>
        </w:r>
      </w:hyperlink>
    </w:p>
    <w:p w14:paraId="6E410323" w14:textId="322D5E53" w:rsidR="00C16902" w:rsidRDefault="007C660A" w:rsidP="00463899">
      <w:pPr>
        <w:pStyle w:val="ListParagraph"/>
        <w:numPr>
          <w:ilvl w:val="0"/>
          <w:numId w:val="6"/>
        </w:numPr>
        <w:spacing w:after="120" w:line="240" w:lineRule="auto"/>
        <w:ind w:left="1077" w:hanging="357"/>
        <w:contextualSpacing w:val="0"/>
        <w:jc w:val="left"/>
        <w:rPr>
          <w:rFonts w:asciiTheme="minorBidi" w:hAnsiTheme="minorBidi"/>
        </w:rPr>
      </w:pPr>
      <w:hyperlink r:id="rId15" w:history="1">
        <w:r w:rsidR="001D7693" w:rsidRPr="00024705">
          <w:rPr>
            <w:rStyle w:val="Hyperlink"/>
            <w:rFonts w:asciiTheme="minorBidi" w:hAnsiTheme="minorBidi"/>
            <w:u w:val="none"/>
          </w:rPr>
          <w:t>Conflicts of Interest Policy and Procedures</w:t>
        </w:r>
      </w:hyperlink>
      <w:r w:rsidR="001D7693" w:rsidRPr="00024705">
        <w:rPr>
          <w:rFonts w:asciiTheme="minorBidi" w:hAnsiTheme="minorBidi"/>
        </w:rPr>
        <w:t xml:space="preserve"> – sets out BU’s policy for conflicts of interest and the procedures for identifying, disclosing and managing potential conflicts</w:t>
      </w:r>
    </w:p>
    <w:p w14:paraId="68443687" w14:textId="7D24F6EC" w:rsidR="00A24D81" w:rsidRDefault="007C660A" w:rsidP="00463899">
      <w:pPr>
        <w:pStyle w:val="ListParagraph"/>
        <w:numPr>
          <w:ilvl w:val="0"/>
          <w:numId w:val="6"/>
        </w:numPr>
        <w:spacing w:after="120" w:line="240" w:lineRule="auto"/>
        <w:ind w:left="1077" w:hanging="357"/>
        <w:contextualSpacing w:val="0"/>
        <w:jc w:val="left"/>
        <w:rPr>
          <w:rFonts w:asciiTheme="minorBidi" w:hAnsiTheme="minorBidi"/>
        </w:rPr>
      </w:pPr>
      <w:hyperlink r:id="rId16" w:history="1">
        <w:r w:rsidR="00A24D81" w:rsidRPr="00E40B56">
          <w:rPr>
            <w:rStyle w:val="Hyperlink"/>
            <w:rFonts w:asciiTheme="minorBidi" w:hAnsiTheme="minorBidi"/>
            <w:color w:val="0070C0"/>
          </w:rPr>
          <w:t>Related Companies Policy and Procedures</w:t>
        </w:r>
      </w:hyperlink>
      <w:r w:rsidR="00A24D81" w:rsidRPr="00E40B56">
        <w:rPr>
          <w:rFonts w:asciiTheme="minorBidi" w:hAnsiTheme="minorBidi"/>
          <w:color w:val="0070C0"/>
        </w:rPr>
        <w:t xml:space="preserve"> </w:t>
      </w:r>
      <w:r w:rsidR="00A24D81">
        <w:rPr>
          <w:rFonts w:asciiTheme="minorBidi" w:hAnsiTheme="minorBidi"/>
        </w:rPr>
        <w:t>– sets out procedures that apply where there’s a proposal to channel activity through a Related Company</w:t>
      </w:r>
      <w:r w:rsidR="00A24D81">
        <w:rPr>
          <w:rStyle w:val="FootnoteReference"/>
          <w:rFonts w:asciiTheme="minorBidi" w:hAnsiTheme="minorBidi"/>
        </w:rPr>
        <w:footnoteReference w:id="2"/>
      </w:r>
      <w:r w:rsidR="00A24D81">
        <w:rPr>
          <w:rFonts w:asciiTheme="minorBidi" w:hAnsiTheme="minorBidi"/>
        </w:rPr>
        <w:t xml:space="preserve">  </w:t>
      </w:r>
    </w:p>
    <w:p w14:paraId="72A96056" w14:textId="77777777" w:rsidR="00581A87" w:rsidRDefault="00581A87" w:rsidP="00581A87">
      <w:pPr>
        <w:pStyle w:val="ListParagraph"/>
        <w:spacing w:after="120" w:line="240" w:lineRule="auto"/>
        <w:ind w:left="1077"/>
        <w:contextualSpacing w:val="0"/>
        <w:jc w:val="left"/>
        <w:rPr>
          <w:rFonts w:asciiTheme="minorBidi" w:hAnsiTheme="minorBidi"/>
        </w:rPr>
      </w:pPr>
    </w:p>
    <w:p w14:paraId="78FCD1F5" w14:textId="77777777" w:rsidR="00581A87" w:rsidRPr="00024705" w:rsidRDefault="00581A87" w:rsidP="00581A87">
      <w:pPr>
        <w:pStyle w:val="ListParagraph"/>
        <w:spacing w:after="120" w:line="240" w:lineRule="auto"/>
        <w:ind w:left="1077"/>
        <w:contextualSpacing w:val="0"/>
        <w:jc w:val="left"/>
        <w:rPr>
          <w:rFonts w:asciiTheme="minorBidi" w:hAnsiTheme="minorBidi"/>
        </w:rPr>
      </w:pPr>
    </w:p>
    <w:p w14:paraId="1A43DAA1" w14:textId="4BCDBE7F" w:rsidR="00212974" w:rsidRPr="00A60312" w:rsidRDefault="00212974" w:rsidP="00024705">
      <w:pPr>
        <w:pStyle w:val="ListParagraph"/>
        <w:keepNext/>
        <w:shd w:val="clear" w:color="auto" w:fill="BFBFBF"/>
        <w:spacing w:after="120" w:line="240" w:lineRule="auto"/>
        <w:ind w:left="0"/>
        <w:contextualSpacing w:val="0"/>
        <w:jc w:val="left"/>
        <w:rPr>
          <w:rFonts w:ascii="Arial" w:hAnsi="Arial" w:cs="Arial"/>
          <w:b/>
          <w:bCs/>
          <w:sz w:val="28"/>
          <w:szCs w:val="28"/>
        </w:rPr>
      </w:pPr>
      <w:r w:rsidRPr="00A60312">
        <w:rPr>
          <w:rFonts w:ascii="Arial" w:hAnsi="Arial" w:cs="Arial"/>
          <w:b/>
          <w:bCs/>
          <w:sz w:val="28"/>
          <w:szCs w:val="28"/>
        </w:rPr>
        <w:lastRenderedPageBreak/>
        <w:t>Policy</w:t>
      </w:r>
    </w:p>
    <w:p w14:paraId="73160C63" w14:textId="7480740E" w:rsidR="001D7693" w:rsidRPr="00024705" w:rsidRDefault="001D7693" w:rsidP="00463899">
      <w:pPr>
        <w:pStyle w:val="ListParagraph"/>
        <w:numPr>
          <w:ilvl w:val="0"/>
          <w:numId w:val="5"/>
        </w:numPr>
        <w:spacing w:after="120" w:line="240" w:lineRule="auto"/>
        <w:ind w:left="709" w:hanging="709"/>
        <w:contextualSpacing w:val="0"/>
        <w:rPr>
          <w:rFonts w:asciiTheme="minorBidi" w:hAnsiTheme="minorBidi"/>
          <w:b/>
        </w:rPr>
      </w:pPr>
      <w:r w:rsidRPr="00024705">
        <w:rPr>
          <w:rFonts w:asciiTheme="minorBidi" w:hAnsiTheme="minorBidi"/>
          <w:b/>
        </w:rPr>
        <w:t>Intellectual Property created by staff during their employment</w:t>
      </w:r>
    </w:p>
    <w:p w14:paraId="2FE638FD" w14:textId="77777777" w:rsidR="001D7693" w:rsidRPr="00024705" w:rsidRDefault="001D7693" w:rsidP="00463899">
      <w:pPr>
        <w:pStyle w:val="ListParagraph"/>
        <w:numPr>
          <w:ilvl w:val="1"/>
          <w:numId w:val="5"/>
        </w:numPr>
        <w:spacing w:after="120" w:line="240" w:lineRule="auto"/>
        <w:contextualSpacing w:val="0"/>
        <w:rPr>
          <w:rFonts w:asciiTheme="minorBidi" w:hAnsiTheme="minorBidi"/>
        </w:rPr>
      </w:pPr>
      <w:r w:rsidRPr="00024705">
        <w:rPr>
          <w:rFonts w:asciiTheme="minorBidi" w:hAnsiTheme="minorBidi"/>
        </w:rPr>
        <w:t xml:space="preserve">Unless specifically agreed otherwise in an employment contract or other properly authorised written agreement, BU is the first owner of intellectual property assets or artefacts developed by staff during their normal duties or as the result of a task specifically assigned by BU.  </w:t>
      </w:r>
    </w:p>
    <w:p w14:paraId="2E2501AD" w14:textId="6888983A" w:rsidR="001D7693" w:rsidRPr="00024705" w:rsidRDefault="001D7693" w:rsidP="00024705">
      <w:pPr>
        <w:pStyle w:val="Heading7"/>
        <w:spacing w:line="240" w:lineRule="auto"/>
        <w:contextualSpacing w:val="0"/>
        <w:rPr>
          <w:rFonts w:asciiTheme="minorBidi" w:hAnsiTheme="minorBidi"/>
        </w:rPr>
      </w:pPr>
      <w:r w:rsidRPr="009A7249">
        <w:rPr>
          <w:rFonts w:asciiTheme="minorBidi" w:hAnsiTheme="minorBidi" w:cstheme="minorBidi"/>
          <w:szCs w:val="24"/>
        </w:rPr>
        <w:t>BU has agreed to assign</w:t>
      </w:r>
      <w:r w:rsidR="00A24D81">
        <w:rPr>
          <w:rStyle w:val="FootnoteReference"/>
          <w:rFonts w:asciiTheme="minorBidi" w:hAnsiTheme="minorBidi"/>
        </w:rPr>
        <w:footnoteReference w:id="3"/>
      </w:r>
      <w:r w:rsidRPr="00024705">
        <w:rPr>
          <w:rFonts w:asciiTheme="minorBidi" w:hAnsiTheme="minorBidi"/>
        </w:rPr>
        <w:t xml:space="preserve"> ownership of intellectual property in Teaching Materials</w:t>
      </w:r>
      <w:r w:rsidRPr="009A7249">
        <w:rPr>
          <w:rFonts w:asciiTheme="minorBidi" w:hAnsiTheme="minorBidi" w:cstheme="minorBidi"/>
          <w:szCs w:val="24"/>
        </w:rPr>
        <w:t xml:space="preserve"> </w:t>
      </w:r>
      <w:r w:rsidR="007D77D8" w:rsidRPr="009A7249">
        <w:rPr>
          <w:rFonts w:asciiTheme="minorBidi" w:hAnsiTheme="minorBidi" w:cstheme="minorBidi"/>
          <w:szCs w:val="24"/>
        </w:rPr>
        <w:t>in certain circumstances</w:t>
      </w:r>
      <w:r w:rsidRPr="00024705">
        <w:rPr>
          <w:rFonts w:asciiTheme="minorBidi" w:hAnsiTheme="minorBidi"/>
        </w:rPr>
        <w:t>.  See section 5 below.</w:t>
      </w:r>
    </w:p>
    <w:p w14:paraId="5CBE136D" w14:textId="77777777" w:rsidR="001D7693" w:rsidRPr="00024705" w:rsidRDefault="001D7693" w:rsidP="00024705">
      <w:pPr>
        <w:pStyle w:val="Heading7"/>
        <w:spacing w:line="240" w:lineRule="auto"/>
        <w:contextualSpacing w:val="0"/>
        <w:rPr>
          <w:rFonts w:asciiTheme="minorBidi" w:hAnsiTheme="minorBidi"/>
        </w:rPr>
      </w:pPr>
      <w:r w:rsidRPr="00024705">
        <w:rPr>
          <w:rFonts w:asciiTheme="minorBidi" w:hAnsiTheme="minorBidi"/>
        </w:rPr>
        <w:t>BU has agreed to assign ownership of intellectual property in Scholarly Materials in certain circumstances.  See section 6 below.</w:t>
      </w:r>
    </w:p>
    <w:p w14:paraId="02FC24AD" w14:textId="77777777" w:rsidR="001D7693" w:rsidRPr="00024705" w:rsidRDefault="001D7693" w:rsidP="00024705">
      <w:pPr>
        <w:pStyle w:val="Heading7"/>
        <w:spacing w:line="240" w:lineRule="auto"/>
        <w:contextualSpacing w:val="0"/>
        <w:rPr>
          <w:rFonts w:asciiTheme="minorBidi" w:hAnsiTheme="minorBidi"/>
        </w:rPr>
      </w:pPr>
      <w:r w:rsidRPr="00024705">
        <w:rPr>
          <w:rFonts w:asciiTheme="minorBidi" w:hAnsiTheme="minorBidi"/>
        </w:rPr>
        <w:t>Examples of the types of assets or artefacts over which ownership rights can be asserted and which will therefore be owned by BU include:</w:t>
      </w:r>
    </w:p>
    <w:p w14:paraId="1E17BFCA" w14:textId="77777777" w:rsidR="001D7693" w:rsidRPr="002A6D01" w:rsidRDefault="001D7693" w:rsidP="00463899">
      <w:pPr>
        <w:pStyle w:val="Heading2"/>
        <w:keepNext/>
        <w:numPr>
          <w:ilvl w:val="0"/>
          <w:numId w:val="7"/>
        </w:numPr>
        <w:spacing w:before="0"/>
        <w:ind w:left="1414"/>
        <w:jc w:val="left"/>
        <w:rPr>
          <w:rFonts w:asciiTheme="minorBidi" w:hAnsiTheme="minorBidi"/>
          <w:b w:val="0"/>
          <w:i/>
          <w:color w:val="auto"/>
        </w:rPr>
      </w:pPr>
      <w:r w:rsidRPr="002A6D01">
        <w:rPr>
          <w:rFonts w:asciiTheme="minorBidi" w:hAnsiTheme="minorBidi"/>
          <w:color w:val="auto"/>
        </w:rPr>
        <w:t>Copyright</w:t>
      </w:r>
      <w:r w:rsidRPr="002A6D01">
        <w:rPr>
          <w:rFonts w:asciiTheme="minorBidi" w:hAnsiTheme="minorBidi"/>
          <w:b w:val="0"/>
          <w:color w:val="auto"/>
        </w:rPr>
        <w:t xml:space="preserve"> - the form of expression of ideas (not the ideas themselves as such).</w:t>
      </w:r>
    </w:p>
    <w:p w14:paraId="1025720B" w14:textId="77777777" w:rsidR="001D7693" w:rsidRPr="002A6D01" w:rsidRDefault="001D7693" w:rsidP="00463899">
      <w:pPr>
        <w:numPr>
          <w:ilvl w:val="0"/>
          <w:numId w:val="7"/>
        </w:numPr>
        <w:ind w:left="1414"/>
        <w:jc w:val="left"/>
        <w:rPr>
          <w:rFonts w:asciiTheme="minorBidi" w:hAnsiTheme="minorBidi"/>
          <w:sz w:val="24"/>
        </w:rPr>
      </w:pPr>
      <w:r w:rsidRPr="002A6D01">
        <w:rPr>
          <w:rFonts w:asciiTheme="minorBidi" w:hAnsiTheme="minorBidi"/>
          <w:b/>
          <w:sz w:val="24"/>
        </w:rPr>
        <w:t>Patents</w:t>
      </w:r>
      <w:r w:rsidRPr="002A6D01">
        <w:rPr>
          <w:rFonts w:asciiTheme="minorBidi" w:hAnsiTheme="minorBidi"/>
          <w:sz w:val="24"/>
        </w:rPr>
        <w:t xml:space="preserve"> - registered rights relating to inventions.</w:t>
      </w:r>
    </w:p>
    <w:p w14:paraId="0794C952" w14:textId="77777777" w:rsidR="001D7693" w:rsidRPr="002A6D01" w:rsidRDefault="001D7693" w:rsidP="00463899">
      <w:pPr>
        <w:keepNext/>
        <w:numPr>
          <w:ilvl w:val="0"/>
          <w:numId w:val="7"/>
        </w:numPr>
        <w:ind w:left="1414"/>
        <w:jc w:val="left"/>
        <w:rPr>
          <w:rFonts w:asciiTheme="minorBidi" w:hAnsiTheme="minorBidi"/>
          <w:sz w:val="24"/>
        </w:rPr>
      </w:pPr>
      <w:r w:rsidRPr="002A6D01">
        <w:rPr>
          <w:rFonts w:asciiTheme="minorBidi" w:hAnsiTheme="minorBidi"/>
          <w:b/>
          <w:sz w:val="24"/>
        </w:rPr>
        <w:t>Designs: registered and unregistered</w:t>
      </w:r>
      <w:r w:rsidRPr="002A6D01">
        <w:rPr>
          <w:rFonts w:asciiTheme="minorBidi" w:hAnsiTheme="minorBidi"/>
          <w:sz w:val="24"/>
        </w:rPr>
        <w:t xml:space="preserve"> - design rights (unregistered) protect the appearance of functional products or parts of products, not aesthetic or decorative designs.  Designs can also be protected by registration – including decoration and ornamentation.  </w:t>
      </w:r>
    </w:p>
    <w:p w14:paraId="71FC008A" w14:textId="77777777" w:rsidR="001D7693" w:rsidRPr="002A6D01" w:rsidRDefault="001D7693" w:rsidP="00463899">
      <w:pPr>
        <w:numPr>
          <w:ilvl w:val="0"/>
          <w:numId w:val="7"/>
        </w:numPr>
        <w:ind w:left="1414"/>
        <w:jc w:val="left"/>
        <w:rPr>
          <w:rFonts w:asciiTheme="minorBidi" w:hAnsiTheme="minorBidi"/>
          <w:sz w:val="24"/>
        </w:rPr>
      </w:pPr>
      <w:proofErr w:type="gramStart"/>
      <w:r w:rsidRPr="002A6D01">
        <w:rPr>
          <w:rFonts w:asciiTheme="minorBidi" w:hAnsiTheme="minorBidi"/>
          <w:b/>
          <w:sz w:val="24"/>
        </w:rPr>
        <w:t>Trade marks</w:t>
      </w:r>
      <w:proofErr w:type="gramEnd"/>
      <w:r w:rsidRPr="002A6D01">
        <w:rPr>
          <w:rFonts w:asciiTheme="minorBidi" w:hAnsiTheme="minorBidi"/>
          <w:sz w:val="24"/>
        </w:rPr>
        <w:t xml:space="preserve"> – both registered and unregistered.</w:t>
      </w:r>
    </w:p>
    <w:p w14:paraId="6BAD9F59" w14:textId="77777777" w:rsidR="001D7693" w:rsidRPr="002A6D01" w:rsidRDefault="001D7693" w:rsidP="00463899">
      <w:pPr>
        <w:numPr>
          <w:ilvl w:val="0"/>
          <w:numId w:val="7"/>
        </w:numPr>
        <w:ind w:left="1414"/>
        <w:jc w:val="left"/>
        <w:rPr>
          <w:rFonts w:asciiTheme="minorBidi" w:hAnsiTheme="minorBidi"/>
          <w:sz w:val="24"/>
        </w:rPr>
      </w:pPr>
      <w:r w:rsidRPr="002A6D01">
        <w:rPr>
          <w:rFonts w:asciiTheme="minorBidi" w:hAnsiTheme="minorBidi"/>
          <w:b/>
          <w:sz w:val="24"/>
        </w:rPr>
        <w:t>Domain names</w:t>
      </w:r>
      <w:r w:rsidRPr="002A6D01">
        <w:rPr>
          <w:rFonts w:asciiTheme="minorBidi" w:hAnsiTheme="minorBidi"/>
          <w:sz w:val="24"/>
        </w:rPr>
        <w:t>.</w:t>
      </w:r>
    </w:p>
    <w:p w14:paraId="7EC704DA" w14:textId="77777777" w:rsidR="001D7693" w:rsidRPr="002A6D01" w:rsidRDefault="001D7693" w:rsidP="00463899">
      <w:pPr>
        <w:pStyle w:val="ListParagraph"/>
        <w:numPr>
          <w:ilvl w:val="0"/>
          <w:numId w:val="7"/>
        </w:numPr>
        <w:spacing w:after="120" w:line="240" w:lineRule="auto"/>
        <w:ind w:left="1414"/>
        <w:contextualSpacing w:val="0"/>
        <w:rPr>
          <w:rFonts w:asciiTheme="minorBidi" w:hAnsiTheme="minorBidi"/>
        </w:rPr>
      </w:pPr>
      <w:r w:rsidRPr="002A6D01">
        <w:rPr>
          <w:rFonts w:asciiTheme="minorBidi" w:hAnsiTheme="minorBidi"/>
          <w:b/>
        </w:rPr>
        <w:t>Database rights</w:t>
      </w:r>
      <w:r w:rsidRPr="002A6D01">
        <w:rPr>
          <w:rFonts w:asciiTheme="minorBidi" w:hAnsiTheme="minorBidi"/>
        </w:rPr>
        <w:t>.</w:t>
      </w:r>
    </w:p>
    <w:p w14:paraId="34121236" w14:textId="77777777" w:rsidR="001D7693" w:rsidRPr="002A6D01" w:rsidRDefault="001D7693" w:rsidP="00463899">
      <w:pPr>
        <w:numPr>
          <w:ilvl w:val="0"/>
          <w:numId w:val="7"/>
        </w:numPr>
        <w:ind w:left="1414"/>
        <w:jc w:val="left"/>
        <w:rPr>
          <w:rFonts w:asciiTheme="minorBidi" w:hAnsiTheme="minorBidi"/>
          <w:sz w:val="24"/>
        </w:rPr>
      </w:pPr>
      <w:r w:rsidRPr="002A6D01">
        <w:rPr>
          <w:rFonts w:asciiTheme="minorBidi" w:hAnsiTheme="minorBidi"/>
          <w:b/>
          <w:sz w:val="24"/>
        </w:rPr>
        <w:t>Semi-conductor chip topographies</w:t>
      </w:r>
      <w:r w:rsidRPr="002A6D01">
        <w:rPr>
          <w:rFonts w:asciiTheme="minorBidi" w:hAnsiTheme="minorBidi"/>
          <w:sz w:val="24"/>
        </w:rPr>
        <w:t>.</w:t>
      </w:r>
    </w:p>
    <w:p w14:paraId="34517490" w14:textId="77777777" w:rsidR="001D7693" w:rsidRPr="002A6D01" w:rsidRDefault="001D7693" w:rsidP="00463899">
      <w:pPr>
        <w:numPr>
          <w:ilvl w:val="0"/>
          <w:numId w:val="7"/>
        </w:numPr>
        <w:ind w:left="1414"/>
        <w:jc w:val="left"/>
        <w:rPr>
          <w:rFonts w:asciiTheme="minorBidi" w:hAnsiTheme="minorBidi"/>
          <w:sz w:val="24"/>
        </w:rPr>
      </w:pPr>
      <w:r w:rsidRPr="002A6D01">
        <w:rPr>
          <w:rFonts w:asciiTheme="minorBidi" w:hAnsiTheme="minorBidi"/>
          <w:b/>
          <w:sz w:val="24"/>
        </w:rPr>
        <w:t>Protection of plant varieties</w:t>
      </w:r>
      <w:r w:rsidRPr="002A6D01">
        <w:rPr>
          <w:rFonts w:asciiTheme="minorBidi" w:hAnsiTheme="minorBidi"/>
          <w:sz w:val="24"/>
        </w:rPr>
        <w:t>.</w:t>
      </w:r>
    </w:p>
    <w:p w14:paraId="52D42153" w14:textId="77777777" w:rsidR="001C77F1" w:rsidRPr="00843FB8" w:rsidRDefault="001D7693" w:rsidP="00463899">
      <w:pPr>
        <w:numPr>
          <w:ilvl w:val="0"/>
          <w:numId w:val="7"/>
        </w:numPr>
        <w:ind w:left="1414"/>
        <w:jc w:val="left"/>
        <w:rPr>
          <w:rFonts w:asciiTheme="minorBidi" w:hAnsiTheme="minorBidi"/>
          <w:b/>
          <w:sz w:val="24"/>
        </w:rPr>
      </w:pPr>
      <w:r w:rsidRPr="00843FB8">
        <w:rPr>
          <w:rFonts w:asciiTheme="minorBidi" w:hAnsiTheme="minorBidi"/>
          <w:b/>
          <w:sz w:val="24"/>
        </w:rPr>
        <w:t>Trade secrets/know how/trading reputation, confidential information.</w:t>
      </w:r>
    </w:p>
    <w:p w14:paraId="283410F9" w14:textId="07EFE570" w:rsidR="005D72F2" w:rsidRPr="00843FB8" w:rsidRDefault="001D7693" w:rsidP="006704B2">
      <w:pPr>
        <w:numPr>
          <w:ilvl w:val="0"/>
          <w:numId w:val="7"/>
        </w:numPr>
        <w:ind w:left="1414"/>
        <w:jc w:val="left"/>
        <w:rPr>
          <w:rFonts w:asciiTheme="minorBidi" w:hAnsiTheme="minorBidi"/>
          <w:sz w:val="24"/>
        </w:rPr>
      </w:pPr>
      <w:r w:rsidRPr="00843FB8">
        <w:rPr>
          <w:rFonts w:asciiTheme="minorBidi" w:hAnsiTheme="minorBidi"/>
          <w:b/>
          <w:sz w:val="24"/>
        </w:rPr>
        <w:t xml:space="preserve">Performer’s rights </w:t>
      </w:r>
      <w:r w:rsidRPr="00843FB8">
        <w:rPr>
          <w:rFonts w:asciiTheme="minorBidi" w:hAnsiTheme="minorBidi"/>
          <w:sz w:val="24"/>
        </w:rPr>
        <w:t>- the rights to control or restrict certain actions in relation to the performance.  BU does not assert ownership in performance rights but may ask staff and students (and third parties) to waive those rights or agree to certain actions, such as recording and re-transmission of recordings in some circumstances, such as recording lectures or recordings made at BU events.</w:t>
      </w:r>
      <w:r w:rsidR="00AE1517" w:rsidRPr="00843FB8">
        <w:rPr>
          <w:rFonts w:asciiTheme="minorBidi" w:hAnsiTheme="minorBidi"/>
          <w:sz w:val="24"/>
        </w:rPr>
        <w:t xml:space="preserve"> </w:t>
      </w:r>
    </w:p>
    <w:p w14:paraId="123A3A3C" w14:textId="4210C538"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Staff must obtain all necessary permissions from the copyright</w:t>
      </w:r>
      <w:r w:rsidR="00AE1517">
        <w:rPr>
          <w:rFonts w:asciiTheme="minorBidi" w:hAnsiTheme="minorBidi"/>
        </w:rPr>
        <w:t xml:space="preserve"> </w:t>
      </w:r>
      <w:r w:rsidRPr="002A6D01">
        <w:rPr>
          <w:rFonts w:asciiTheme="minorBidi" w:hAnsiTheme="minorBidi"/>
        </w:rPr>
        <w:t xml:space="preserve">owners for all </w:t>
      </w:r>
      <w:proofErr w:type="gramStart"/>
      <w:r w:rsidRPr="002A6D01">
        <w:rPr>
          <w:rFonts w:asciiTheme="minorBidi" w:hAnsiTheme="minorBidi"/>
        </w:rPr>
        <w:t>third party</w:t>
      </w:r>
      <w:proofErr w:type="gramEnd"/>
      <w:r w:rsidRPr="002A6D01">
        <w:rPr>
          <w:rFonts w:asciiTheme="minorBidi" w:hAnsiTheme="minorBidi"/>
        </w:rPr>
        <w:t xml:space="preserve"> materials before incorporating them into their work, Teaching </w:t>
      </w:r>
      <w:r w:rsidRPr="002A6D01">
        <w:rPr>
          <w:rFonts w:asciiTheme="minorBidi" w:hAnsiTheme="minorBidi"/>
        </w:rPr>
        <w:lastRenderedPageBreak/>
        <w:t xml:space="preserve">Materials or Scholarly Materials, whether they are working on their own or in collaboration with third parties.  This may simply mean using appropriate referencing, but in some </w:t>
      </w:r>
      <w:proofErr w:type="gramStart"/>
      <w:r w:rsidRPr="002A6D01">
        <w:rPr>
          <w:rFonts w:asciiTheme="minorBidi" w:hAnsiTheme="minorBidi"/>
        </w:rPr>
        <w:t>cases</w:t>
      </w:r>
      <w:proofErr w:type="gramEnd"/>
      <w:r w:rsidRPr="002A6D01">
        <w:rPr>
          <w:rFonts w:asciiTheme="minorBidi" w:hAnsiTheme="minorBidi"/>
        </w:rPr>
        <w:t xml:space="preserve"> it may be necessary to obtain specific consents, and in some cases these may need to be written consents.  What is required will depend on any limits on use or publication specified by the copyright owner and the intended use of the materials, including whether they are to be broadcast or published further.  See section 14 below for more detailed procedures that apply if you are using third party materials.</w:t>
      </w:r>
    </w:p>
    <w:p w14:paraId="5ED8C645" w14:textId="77777777" w:rsidR="001D7693" w:rsidRPr="002A6D01" w:rsidRDefault="001D7693" w:rsidP="00463899">
      <w:pPr>
        <w:pStyle w:val="ListParagraph"/>
        <w:keepNext/>
        <w:numPr>
          <w:ilvl w:val="0"/>
          <w:numId w:val="5"/>
        </w:numPr>
        <w:spacing w:after="120" w:line="240" w:lineRule="auto"/>
        <w:ind w:left="709" w:hanging="709"/>
        <w:contextualSpacing w:val="0"/>
        <w:rPr>
          <w:rFonts w:asciiTheme="minorBidi" w:hAnsiTheme="minorBidi"/>
          <w:b/>
        </w:rPr>
      </w:pPr>
      <w:r w:rsidRPr="002A6D01">
        <w:rPr>
          <w:rFonts w:asciiTheme="minorBidi" w:hAnsiTheme="minorBidi"/>
          <w:b/>
        </w:rPr>
        <w:t>Teaching Materials</w:t>
      </w:r>
    </w:p>
    <w:p w14:paraId="249AB994" w14:textId="5967BC18" w:rsidR="00127183" w:rsidRPr="00843FB8" w:rsidRDefault="001D7693" w:rsidP="006704B2">
      <w:pPr>
        <w:pStyle w:val="ListParagraph"/>
        <w:numPr>
          <w:ilvl w:val="1"/>
          <w:numId w:val="5"/>
        </w:numPr>
        <w:spacing w:after="120" w:line="240" w:lineRule="auto"/>
        <w:contextualSpacing w:val="0"/>
        <w:rPr>
          <w:rFonts w:asciiTheme="minorBidi" w:hAnsiTheme="minorBidi"/>
          <w:i/>
        </w:rPr>
      </w:pPr>
      <w:r w:rsidRPr="00843FB8">
        <w:rPr>
          <w:rFonts w:asciiTheme="minorBidi" w:hAnsiTheme="minorBidi"/>
        </w:rPr>
        <w:t xml:space="preserve">Teaching Materials are materials created </w:t>
      </w:r>
      <w:r w:rsidR="00757723" w:rsidRPr="00843FB8">
        <w:rPr>
          <w:rFonts w:asciiTheme="minorBidi" w:hAnsiTheme="minorBidi"/>
        </w:rPr>
        <w:t>by BU staff</w:t>
      </w:r>
      <w:r w:rsidRPr="00843FB8">
        <w:rPr>
          <w:rFonts w:asciiTheme="minorBidi" w:hAnsiTheme="minorBidi"/>
        </w:rPr>
        <w:t xml:space="preserve"> or </w:t>
      </w:r>
      <w:r w:rsidR="00120A11" w:rsidRPr="00843FB8">
        <w:rPr>
          <w:rFonts w:asciiTheme="minorBidi" w:hAnsiTheme="minorBidi"/>
        </w:rPr>
        <w:t>on behalf</w:t>
      </w:r>
      <w:r w:rsidR="00757723" w:rsidRPr="00843FB8">
        <w:rPr>
          <w:rFonts w:asciiTheme="minorBidi" w:hAnsiTheme="minorBidi"/>
        </w:rPr>
        <w:t xml:space="preserve"> of BU</w:t>
      </w:r>
      <w:r w:rsidRPr="00843FB8">
        <w:rPr>
          <w:rFonts w:asciiTheme="minorBidi" w:hAnsiTheme="minorBidi"/>
        </w:rPr>
        <w:t xml:space="preserve"> and primarily intended to be used by BU</w:t>
      </w:r>
      <w:r w:rsidRPr="00843FB8">
        <w:rPr>
          <w:rFonts w:asciiTheme="minorBidi" w:hAnsiTheme="minorBidi" w:cstheme="minorBidi"/>
          <w:szCs w:val="24"/>
        </w:rPr>
        <w:t xml:space="preserve"> </w:t>
      </w:r>
      <w:r w:rsidRPr="00843FB8">
        <w:rPr>
          <w:rFonts w:asciiTheme="minorBidi" w:hAnsiTheme="minorBidi"/>
        </w:rPr>
        <w:t>staff or students for any course of study.  For example, lecture notes, slides, hand-outs, recorded lectures and electronic resources used as teaching materials are Teaching Materials.  As noted above</w:t>
      </w:r>
      <w:r w:rsidR="00757723" w:rsidRPr="00843FB8">
        <w:rPr>
          <w:rFonts w:asciiTheme="minorBidi" w:hAnsiTheme="minorBidi"/>
        </w:rPr>
        <w:t xml:space="preserve"> in section 1.3</w:t>
      </w:r>
      <w:r w:rsidRPr="00843FB8">
        <w:rPr>
          <w:rFonts w:asciiTheme="minorBidi" w:hAnsiTheme="minorBidi"/>
        </w:rPr>
        <w:t xml:space="preserve"> and as further described in section 14, staff must ensure that they do not infringe third party rights when creating </w:t>
      </w:r>
      <w:r w:rsidR="00127183" w:rsidRPr="00843FB8">
        <w:rPr>
          <w:rFonts w:asciiTheme="minorBidi" w:hAnsiTheme="minorBidi"/>
        </w:rPr>
        <w:t>T</w:t>
      </w:r>
      <w:r w:rsidRPr="00843FB8">
        <w:rPr>
          <w:rFonts w:asciiTheme="minorBidi" w:hAnsiTheme="minorBidi"/>
        </w:rPr>
        <w:t xml:space="preserve">eaching </w:t>
      </w:r>
      <w:r w:rsidR="00127183" w:rsidRPr="00843FB8">
        <w:rPr>
          <w:rFonts w:asciiTheme="minorBidi" w:hAnsiTheme="minorBidi"/>
        </w:rPr>
        <w:t>M</w:t>
      </w:r>
      <w:r w:rsidRPr="00843FB8">
        <w:rPr>
          <w:rFonts w:asciiTheme="minorBidi" w:hAnsiTheme="minorBidi"/>
        </w:rPr>
        <w:t>aterials.</w:t>
      </w:r>
      <w:r w:rsidR="00574078" w:rsidRPr="00843FB8">
        <w:rPr>
          <w:rFonts w:asciiTheme="minorBidi" w:hAnsiTheme="minorBidi"/>
        </w:rPr>
        <w:t xml:space="preserve"> </w:t>
      </w:r>
    </w:p>
    <w:p w14:paraId="53ACE3C5" w14:textId="7E9DE44F" w:rsidR="009C7481" w:rsidRPr="00843FB8" w:rsidRDefault="001D7693" w:rsidP="006704B2">
      <w:pPr>
        <w:pStyle w:val="ListParagraph"/>
        <w:numPr>
          <w:ilvl w:val="1"/>
          <w:numId w:val="5"/>
        </w:numPr>
        <w:spacing w:after="120" w:line="240" w:lineRule="auto"/>
        <w:contextualSpacing w:val="0"/>
        <w:rPr>
          <w:rFonts w:asciiTheme="minorBidi" w:hAnsiTheme="minorBidi"/>
          <w:i/>
          <w:sz w:val="20"/>
          <w:szCs w:val="20"/>
        </w:rPr>
      </w:pPr>
      <w:r w:rsidRPr="00843FB8">
        <w:rPr>
          <w:rFonts w:asciiTheme="minorBidi" w:hAnsiTheme="minorBidi"/>
        </w:rPr>
        <w:t xml:space="preserve">If </w:t>
      </w:r>
      <w:r w:rsidRPr="00843FB8">
        <w:rPr>
          <w:rFonts w:asciiTheme="minorBidi" w:hAnsiTheme="minorBidi" w:cstheme="minorBidi"/>
          <w:szCs w:val="24"/>
        </w:rPr>
        <w:t xml:space="preserve">BU is not restricted from doing so, for example by the requirements of </w:t>
      </w:r>
      <w:proofErr w:type="gramStart"/>
      <w:r w:rsidRPr="00843FB8">
        <w:rPr>
          <w:rFonts w:asciiTheme="minorBidi" w:hAnsiTheme="minorBidi" w:cstheme="minorBidi"/>
          <w:szCs w:val="24"/>
        </w:rPr>
        <w:t>third party</w:t>
      </w:r>
      <w:proofErr w:type="gramEnd"/>
      <w:r w:rsidRPr="00843FB8">
        <w:rPr>
          <w:rFonts w:asciiTheme="minorBidi" w:hAnsiTheme="minorBidi" w:cstheme="minorBidi"/>
          <w:szCs w:val="24"/>
        </w:rPr>
        <w:t xml:space="preserve"> funders or other contractual arrangements, BU hereby assigns the </w:t>
      </w:r>
      <w:r w:rsidRPr="00843FB8">
        <w:rPr>
          <w:rFonts w:asciiTheme="minorBidi" w:hAnsiTheme="minorBidi"/>
        </w:rPr>
        <w:t xml:space="preserve">Teaching Materials to </w:t>
      </w:r>
      <w:r w:rsidRPr="00843FB8">
        <w:rPr>
          <w:rFonts w:asciiTheme="minorBidi" w:hAnsiTheme="minorBidi" w:cstheme="minorBidi"/>
          <w:szCs w:val="24"/>
        </w:rPr>
        <w:t>those staff who are originators of</w:t>
      </w:r>
      <w:r w:rsidRPr="00843FB8">
        <w:rPr>
          <w:rFonts w:asciiTheme="minorBidi" w:hAnsiTheme="minorBidi"/>
        </w:rPr>
        <w:t xml:space="preserve"> the Teaching Materials</w:t>
      </w:r>
      <w:r w:rsidRPr="00843FB8">
        <w:rPr>
          <w:rFonts w:asciiTheme="minorBidi" w:hAnsiTheme="minorBidi" w:cstheme="minorBidi"/>
          <w:szCs w:val="24"/>
        </w:rPr>
        <w:t>. In consideration of</w:t>
      </w:r>
      <w:r w:rsidRPr="00843FB8">
        <w:rPr>
          <w:rFonts w:asciiTheme="minorBidi" w:hAnsiTheme="minorBidi"/>
        </w:rPr>
        <w:t xml:space="preserve"> the </w:t>
      </w:r>
      <w:r w:rsidRPr="00843FB8">
        <w:rPr>
          <w:rFonts w:asciiTheme="minorBidi" w:hAnsiTheme="minorBidi" w:cstheme="minorBidi"/>
          <w:szCs w:val="24"/>
        </w:rPr>
        <w:t>assignment, all staff hereby grant a non-exclusive, perpetual, world-wide, royalty free</w:t>
      </w:r>
      <w:r w:rsidRPr="00843FB8">
        <w:rPr>
          <w:rFonts w:asciiTheme="minorBidi" w:hAnsiTheme="minorBidi"/>
        </w:rPr>
        <w:t xml:space="preserve"> licence </w:t>
      </w:r>
      <w:r w:rsidRPr="00843FB8">
        <w:rPr>
          <w:rFonts w:asciiTheme="minorBidi" w:hAnsiTheme="minorBidi" w:cstheme="minorBidi"/>
          <w:szCs w:val="24"/>
        </w:rPr>
        <w:t xml:space="preserve">to </w:t>
      </w:r>
      <w:r w:rsidRPr="00843FB8">
        <w:rPr>
          <w:rFonts w:asciiTheme="minorBidi" w:hAnsiTheme="minorBidi"/>
        </w:rPr>
        <w:t xml:space="preserve">BU to use and sub-license the use of those </w:t>
      </w:r>
      <w:r w:rsidRPr="00843FB8">
        <w:rPr>
          <w:rFonts w:asciiTheme="minorBidi" w:hAnsiTheme="minorBidi" w:cstheme="minorBidi"/>
          <w:szCs w:val="24"/>
        </w:rPr>
        <w:t>Teaching Materials</w:t>
      </w:r>
      <w:r w:rsidRPr="00843FB8">
        <w:rPr>
          <w:rFonts w:asciiTheme="minorBidi" w:hAnsiTheme="minorBidi"/>
        </w:rPr>
        <w:t xml:space="preserve"> for teaching</w:t>
      </w:r>
      <w:r w:rsidR="00757723" w:rsidRPr="00843FB8">
        <w:rPr>
          <w:rFonts w:asciiTheme="minorBidi" w:hAnsiTheme="minorBidi"/>
        </w:rPr>
        <w:t>,</w:t>
      </w:r>
      <w:r w:rsidRPr="00843FB8">
        <w:rPr>
          <w:rFonts w:asciiTheme="minorBidi" w:hAnsiTheme="minorBidi"/>
        </w:rPr>
        <w:t xml:space="preserve"> </w:t>
      </w:r>
      <w:r w:rsidR="00C370ED" w:rsidRPr="00843FB8">
        <w:rPr>
          <w:rFonts w:asciiTheme="minorBidi" w:hAnsiTheme="minorBidi"/>
        </w:rPr>
        <w:t>research</w:t>
      </w:r>
      <w:r w:rsidR="00757723" w:rsidRPr="00843FB8">
        <w:rPr>
          <w:rFonts w:asciiTheme="minorBidi" w:hAnsiTheme="minorBidi"/>
        </w:rPr>
        <w:t xml:space="preserve"> and administrative purposes</w:t>
      </w:r>
      <w:r w:rsidR="00FB0C58" w:rsidRPr="00843FB8">
        <w:rPr>
          <w:rFonts w:asciiTheme="minorBidi" w:hAnsiTheme="minorBidi"/>
        </w:rPr>
        <w:t xml:space="preserve"> in line with BU’s charitable purposes</w:t>
      </w:r>
      <w:r w:rsidR="00C370ED" w:rsidRPr="00843FB8">
        <w:rPr>
          <w:rFonts w:asciiTheme="minorBidi" w:hAnsiTheme="minorBidi" w:cstheme="minorBidi"/>
          <w:szCs w:val="24"/>
        </w:rPr>
        <w:t>.</w:t>
      </w:r>
      <w:r w:rsidR="00330667" w:rsidRPr="00843FB8">
        <w:rPr>
          <w:rFonts w:asciiTheme="minorBidi" w:hAnsiTheme="minorBidi" w:cstheme="minorBidi"/>
          <w:szCs w:val="24"/>
        </w:rPr>
        <w:t xml:space="preserve"> </w:t>
      </w:r>
      <w:r w:rsidR="00C370ED" w:rsidRPr="00843FB8">
        <w:rPr>
          <w:rFonts w:asciiTheme="minorBidi" w:hAnsiTheme="minorBidi" w:cstheme="minorBidi"/>
          <w:szCs w:val="24"/>
        </w:rPr>
        <w:t>In</w:t>
      </w:r>
      <w:r w:rsidR="000365C4" w:rsidRPr="00843FB8">
        <w:rPr>
          <w:rFonts w:asciiTheme="minorBidi" w:hAnsiTheme="minorBidi" w:cstheme="minorBidi"/>
          <w:szCs w:val="24"/>
        </w:rPr>
        <w:t xml:space="preserve"> the case of </w:t>
      </w:r>
      <w:r w:rsidR="00DE3BEC" w:rsidRPr="00843FB8">
        <w:rPr>
          <w:rFonts w:asciiTheme="minorBidi" w:hAnsiTheme="minorBidi" w:cstheme="minorBidi"/>
          <w:szCs w:val="24"/>
        </w:rPr>
        <w:t xml:space="preserve">audio/visual </w:t>
      </w:r>
      <w:r w:rsidR="000365C4" w:rsidRPr="00843FB8">
        <w:rPr>
          <w:rFonts w:asciiTheme="minorBidi" w:hAnsiTheme="minorBidi" w:cstheme="minorBidi"/>
          <w:szCs w:val="24"/>
        </w:rPr>
        <w:t>recordings that incorporate Teaching Materials, such licence includes the right to publish the recording for educational</w:t>
      </w:r>
      <w:r w:rsidR="000365C4" w:rsidRPr="00843FB8">
        <w:rPr>
          <w:rFonts w:asciiTheme="minorBidi" w:hAnsiTheme="minorBidi"/>
        </w:rPr>
        <w:t xml:space="preserve"> purposes</w:t>
      </w:r>
      <w:r w:rsidR="000365C4" w:rsidRPr="00843FB8">
        <w:rPr>
          <w:rFonts w:asciiTheme="minorBidi" w:hAnsiTheme="minorBidi" w:cstheme="minorBidi"/>
          <w:szCs w:val="24"/>
        </w:rPr>
        <w:t xml:space="preserve"> via channels selected by BU (including the intranet/web and</w:t>
      </w:r>
      <w:proofErr w:type="gramStart"/>
      <w:r w:rsidR="000365C4" w:rsidRPr="00843FB8">
        <w:rPr>
          <w:rFonts w:asciiTheme="minorBidi" w:hAnsiTheme="minorBidi" w:cstheme="minorBidi"/>
          <w:szCs w:val="24"/>
        </w:rPr>
        <w:t>, in particular, BU’s</w:t>
      </w:r>
      <w:proofErr w:type="gramEnd"/>
      <w:r w:rsidR="000365C4" w:rsidRPr="00843FB8">
        <w:rPr>
          <w:rFonts w:asciiTheme="minorBidi" w:hAnsiTheme="minorBidi" w:cstheme="minorBidi"/>
          <w:szCs w:val="24"/>
        </w:rPr>
        <w:t xml:space="preserve"> virtual learning environment).</w:t>
      </w:r>
      <w:r w:rsidR="00540418" w:rsidRPr="00843FB8">
        <w:rPr>
          <w:rFonts w:asciiTheme="minorBidi" w:hAnsiTheme="minorBidi" w:cstheme="minorBidi"/>
          <w:szCs w:val="24"/>
        </w:rPr>
        <w:t xml:space="preserve"> </w:t>
      </w:r>
    </w:p>
    <w:p w14:paraId="47964414" w14:textId="4D0D897C"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 xml:space="preserve">Other materials may be created for third parties (rather than BU students) under contractual arrangements for training or teaching, such as professional development.  BU will usually seek to retain ownership of the intellectual property rights in such materials.  Different arrangements may be made where this is appropriate, such as where bespoke material is created based on information provided by the third party, but you must consult Legal Services to ensure that the contract is drafted appropriately and that any </w:t>
      </w:r>
      <w:proofErr w:type="gramStart"/>
      <w:r w:rsidRPr="002A6D01">
        <w:rPr>
          <w:rFonts w:asciiTheme="minorBidi" w:hAnsiTheme="minorBidi"/>
        </w:rPr>
        <w:t>third party</w:t>
      </w:r>
      <w:proofErr w:type="gramEnd"/>
      <w:r w:rsidRPr="002A6D01">
        <w:rPr>
          <w:rFonts w:asciiTheme="minorBidi" w:hAnsiTheme="minorBidi"/>
        </w:rPr>
        <w:t xml:space="preserve"> requirements are complied with.  If IP rights in bespoke teaching materials are assigned without retaining rights for BU, they must not be re-used in internal Teaching Materials.</w:t>
      </w:r>
    </w:p>
    <w:p w14:paraId="3AC130DF" w14:textId="77777777" w:rsidR="001D7693" w:rsidRPr="002A6D01" w:rsidRDefault="001D7693" w:rsidP="00463899">
      <w:pPr>
        <w:pStyle w:val="ListParagraph"/>
        <w:keepNext/>
        <w:numPr>
          <w:ilvl w:val="0"/>
          <w:numId w:val="5"/>
        </w:numPr>
        <w:spacing w:after="120" w:line="240" w:lineRule="auto"/>
        <w:ind w:left="709" w:hanging="709"/>
        <w:contextualSpacing w:val="0"/>
        <w:rPr>
          <w:rFonts w:asciiTheme="minorBidi" w:hAnsiTheme="minorBidi"/>
          <w:b/>
        </w:rPr>
      </w:pPr>
      <w:bookmarkStart w:id="2" w:name="_Hlk7780461"/>
      <w:r w:rsidRPr="002A6D01">
        <w:rPr>
          <w:rFonts w:asciiTheme="minorBidi" w:hAnsiTheme="minorBidi"/>
          <w:b/>
        </w:rPr>
        <w:t xml:space="preserve">Scholarly Materials </w:t>
      </w:r>
    </w:p>
    <w:p w14:paraId="207CBCCC" w14:textId="77777777"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Scholarly Materials are the following, whether in paper or electronic form:</w:t>
      </w:r>
    </w:p>
    <w:p w14:paraId="6C639328" w14:textId="77777777" w:rsidR="001D7693" w:rsidRPr="002A6D01" w:rsidRDefault="001D7693" w:rsidP="002A6D01">
      <w:pPr>
        <w:pStyle w:val="Heading7"/>
        <w:spacing w:line="240" w:lineRule="auto"/>
        <w:contextualSpacing w:val="0"/>
        <w:rPr>
          <w:rFonts w:asciiTheme="minorBidi" w:hAnsiTheme="minorBidi"/>
        </w:rPr>
      </w:pPr>
      <w:r w:rsidRPr="002A6D01">
        <w:rPr>
          <w:rFonts w:asciiTheme="minorBidi" w:hAnsiTheme="minorBidi"/>
        </w:rPr>
        <w:t>books and contributions to books;</w:t>
      </w:r>
    </w:p>
    <w:p w14:paraId="43115673" w14:textId="77777777" w:rsidR="001D7693" w:rsidRPr="002A6D01" w:rsidRDefault="001D7693" w:rsidP="002A6D01">
      <w:pPr>
        <w:pStyle w:val="Heading7"/>
        <w:spacing w:line="240" w:lineRule="auto"/>
        <w:contextualSpacing w:val="0"/>
        <w:rPr>
          <w:rFonts w:asciiTheme="minorBidi" w:hAnsiTheme="minorBidi"/>
        </w:rPr>
      </w:pPr>
      <w:r w:rsidRPr="002A6D01">
        <w:rPr>
          <w:rFonts w:asciiTheme="minorBidi" w:hAnsiTheme="minorBidi"/>
        </w:rPr>
        <w:t xml:space="preserve">articles intended for publication in academic journals; </w:t>
      </w:r>
    </w:p>
    <w:p w14:paraId="0B2E496E" w14:textId="77777777" w:rsidR="001D7693" w:rsidRPr="002A6D01" w:rsidRDefault="001D7693" w:rsidP="002A6D01">
      <w:pPr>
        <w:pStyle w:val="Heading7"/>
        <w:spacing w:line="240" w:lineRule="auto"/>
        <w:contextualSpacing w:val="0"/>
        <w:rPr>
          <w:rFonts w:asciiTheme="minorBidi" w:hAnsiTheme="minorBidi"/>
        </w:rPr>
      </w:pPr>
      <w:r w:rsidRPr="002A6D01">
        <w:rPr>
          <w:rFonts w:asciiTheme="minorBidi" w:hAnsiTheme="minorBidi"/>
        </w:rPr>
        <w:t xml:space="preserve">conference papers and presentations; </w:t>
      </w:r>
    </w:p>
    <w:p w14:paraId="09C3B7AA" w14:textId="77777777" w:rsidR="001D7693" w:rsidRPr="002A6D01" w:rsidRDefault="001D7693" w:rsidP="002A6D01">
      <w:pPr>
        <w:pStyle w:val="Heading7"/>
        <w:spacing w:line="240" w:lineRule="auto"/>
        <w:contextualSpacing w:val="0"/>
        <w:rPr>
          <w:rFonts w:asciiTheme="minorBidi" w:hAnsiTheme="minorBidi"/>
        </w:rPr>
      </w:pPr>
      <w:r w:rsidRPr="002A6D01">
        <w:rPr>
          <w:rFonts w:asciiTheme="minorBidi" w:hAnsiTheme="minorBidi"/>
        </w:rPr>
        <w:t>theses and dissertations.</w:t>
      </w:r>
    </w:p>
    <w:p w14:paraId="346998CD" w14:textId="03AEBAFC"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lastRenderedPageBreak/>
        <w:t xml:space="preserve">If BU is not restricted from doing so, for example by the requirements of third party funders or other contractual arrangements, BU hereby assigns the Scholarly Materials </w:t>
      </w:r>
      <w:r w:rsidR="00B7277D" w:rsidRPr="009A7249">
        <w:rPr>
          <w:rFonts w:asciiTheme="minorBidi" w:hAnsiTheme="minorBidi" w:cstheme="minorBidi"/>
          <w:szCs w:val="24"/>
        </w:rPr>
        <w:t xml:space="preserve">developed by staff during their normal duties or as the result of a task specifically assigned by BU </w:t>
      </w:r>
      <w:r w:rsidRPr="002A6D01">
        <w:rPr>
          <w:rFonts w:asciiTheme="minorBidi" w:hAnsiTheme="minorBidi"/>
        </w:rPr>
        <w:t>to those staff who are originators of the Scholarly Materials.  If staff have contributed jointly to those Scholarly Materials</w:t>
      </w:r>
      <w:r w:rsidR="00757723">
        <w:rPr>
          <w:rFonts w:asciiTheme="minorBidi" w:hAnsiTheme="minorBidi"/>
        </w:rPr>
        <w:t xml:space="preserve"> (such that their input is significant enough to justify co-authorship)</w:t>
      </w:r>
      <w:r w:rsidRPr="002A6D01">
        <w:rPr>
          <w:rFonts w:asciiTheme="minorBidi" w:hAnsiTheme="minorBidi"/>
        </w:rPr>
        <w:t>, they will be owned jointly by those staff unless the staff agree otherwise between themselves.</w:t>
      </w:r>
    </w:p>
    <w:p w14:paraId="5217B21C" w14:textId="137933B3" w:rsidR="001D7693" w:rsidRPr="009C748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 xml:space="preserve">In consideration of the assignment in </w:t>
      </w:r>
      <w:r w:rsidR="00757723">
        <w:rPr>
          <w:rFonts w:asciiTheme="minorBidi" w:hAnsiTheme="minorBidi"/>
        </w:rPr>
        <w:t>section</w:t>
      </w:r>
      <w:r w:rsidRPr="002A6D01">
        <w:rPr>
          <w:rFonts w:asciiTheme="minorBidi" w:hAnsiTheme="minorBidi"/>
        </w:rPr>
        <w:t xml:space="preserve"> 6.2</w:t>
      </w:r>
      <w:r w:rsidR="00757723">
        <w:rPr>
          <w:rFonts w:asciiTheme="minorBidi" w:hAnsiTheme="minorBidi"/>
        </w:rPr>
        <w:t xml:space="preserve"> for Scholarly Materials developed by staff during their normal duties </w:t>
      </w:r>
      <w:r w:rsidR="001F0CA6">
        <w:rPr>
          <w:rFonts w:asciiTheme="minorBidi" w:hAnsiTheme="minorBidi"/>
        </w:rPr>
        <w:t>or as a result of a task specifically assigned by BU</w:t>
      </w:r>
      <w:r w:rsidRPr="002A6D01">
        <w:rPr>
          <w:rFonts w:asciiTheme="minorBidi" w:hAnsiTheme="minorBidi"/>
        </w:rPr>
        <w:t xml:space="preserve">, all </w:t>
      </w:r>
      <w:r w:rsidRPr="006704B2">
        <w:rPr>
          <w:rFonts w:asciiTheme="minorBidi" w:hAnsiTheme="minorBidi"/>
        </w:rPr>
        <w:t xml:space="preserve">staff hereby grant a non-exclusive, perpetual, world-wide, royalty free licence, to BU to use and sub-license the use </w:t>
      </w:r>
      <w:r w:rsidR="00A961F0" w:rsidRPr="006704B2">
        <w:rPr>
          <w:rFonts w:asciiTheme="minorBidi" w:hAnsiTheme="minorBidi" w:cstheme="minorBidi"/>
          <w:szCs w:val="24"/>
        </w:rPr>
        <w:t>their Scholarly Materials</w:t>
      </w:r>
      <w:r w:rsidR="00B7277D" w:rsidRPr="006704B2">
        <w:rPr>
          <w:rFonts w:asciiTheme="minorBidi" w:hAnsiTheme="minorBidi" w:cstheme="minorBidi"/>
          <w:szCs w:val="24"/>
        </w:rPr>
        <w:t xml:space="preserve"> </w:t>
      </w:r>
      <w:r w:rsidRPr="006704B2">
        <w:rPr>
          <w:rFonts w:asciiTheme="minorBidi" w:hAnsiTheme="minorBidi"/>
        </w:rPr>
        <w:t>for teaching</w:t>
      </w:r>
      <w:r w:rsidR="001F0CA6">
        <w:rPr>
          <w:rFonts w:asciiTheme="minorBidi" w:hAnsiTheme="minorBidi"/>
        </w:rPr>
        <w:t>,</w:t>
      </w:r>
      <w:r w:rsidRPr="006704B2">
        <w:rPr>
          <w:rFonts w:asciiTheme="minorBidi" w:hAnsiTheme="minorBidi"/>
        </w:rPr>
        <w:t xml:space="preserve"> research</w:t>
      </w:r>
      <w:r w:rsidR="001F0CA6">
        <w:rPr>
          <w:rFonts w:asciiTheme="minorBidi" w:hAnsiTheme="minorBidi"/>
        </w:rPr>
        <w:t xml:space="preserve"> and administrative purposes</w:t>
      </w:r>
      <w:r w:rsidRPr="006704B2">
        <w:rPr>
          <w:rFonts w:asciiTheme="minorBidi" w:hAnsiTheme="minorBidi"/>
        </w:rPr>
        <w:t>.</w:t>
      </w:r>
      <w:r w:rsidRPr="002A6D01">
        <w:rPr>
          <w:rFonts w:asciiTheme="minorBidi" w:hAnsiTheme="minorBidi"/>
        </w:rPr>
        <w:t xml:space="preserve"> </w:t>
      </w:r>
    </w:p>
    <w:bookmarkEnd w:id="2"/>
    <w:p w14:paraId="7218BA81" w14:textId="77777777" w:rsidR="001D7693" w:rsidRPr="002A6D01" w:rsidRDefault="001D7693" w:rsidP="00463899">
      <w:pPr>
        <w:pStyle w:val="ListParagraph"/>
        <w:keepNext/>
        <w:numPr>
          <w:ilvl w:val="0"/>
          <w:numId w:val="5"/>
        </w:numPr>
        <w:spacing w:after="120" w:line="240" w:lineRule="auto"/>
        <w:ind w:left="709" w:hanging="709"/>
        <w:contextualSpacing w:val="0"/>
        <w:rPr>
          <w:rFonts w:asciiTheme="minorBidi" w:hAnsiTheme="minorBidi"/>
          <w:b/>
        </w:rPr>
      </w:pPr>
      <w:r w:rsidRPr="002A6D01">
        <w:rPr>
          <w:rFonts w:asciiTheme="minorBidi" w:hAnsiTheme="minorBidi"/>
          <w:b/>
        </w:rPr>
        <w:t>Intellectual Property created by students in the course of their studies</w:t>
      </w:r>
    </w:p>
    <w:p w14:paraId="39B7DB01" w14:textId="77777777" w:rsidR="001D7693" w:rsidRPr="002A6D01" w:rsidRDefault="001D7693" w:rsidP="00463899">
      <w:pPr>
        <w:pStyle w:val="ListParagraph"/>
        <w:keepNext/>
        <w:numPr>
          <w:ilvl w:val="1"/>
          <w:numId w:val="5"/>
        </w:numPr>
        <w:spacing w:after="120" w:line="240" w:lineRule="auto"/>
        <w:contextualSpacing w:val="0"/>
        <w:rPr>
          <w:rFonts w:asciiTheme="minorBidi" w:hAnsiTheme="minorBidi"/>
        </w:rPr>
      </w:pPr>
      <w:r w:rsidRPr="002A6D01">
        <w:rPr>
          <w:rFonts w:asciiTheme="minorBidi" w:hAnsiTheme="minorBidi"/>
        </w:rPr>
        <w:t xml:space="preserve">BU does not automatically assume ownership of intellectual property generated by students during their studies or research.  </w:t>
      </w:r>
    </w:p>
    <w:p w14:paraId="1239E28B" w14:textId="5EC84F0A" w:rsidR="00E1694D" w:rsidRDefault="001D7693" w:rsidP="00463899">
      <w:pPr>
        <w:pStyle w:val="ListParagraph"/>
        <w:numPr>
          <w:ilvl w:val="1"/>
          <w:numId w:val="5"/>
        </w:numPr>
        <w:spacing w:after="120" w:line="240" w:lineRule="auto"/>
        <w:contextualSpacing w:val="0"/>
        <w:rPr>
          <w:rFonts w:asciiTheme="minorBidi" w:hAnsiTheme="minorBidi"/>
        </w:rPr>
      </w:pPr>
      <w:r w:rsidRPr="006704B2">
        <w:rPr>
          <w:rFonts w:asciiTheme="minorBidi" w:hAnsiTheme="minorBidi"/>
        </w:rPr>
        <w:t xml:space="preserve">In </w:t>
      </w:r>
      <w:r w:rsidR="00E1694D" w:rsidRPr="006704B2">
        <w:rPr>
          <w:rFonts w:asciiTheme="minorBidi" w:hAnsiTheme="minorBidi"/>
        </w:rPr>
        <w:t>certain</w:t>
      </w:r>
      <w:r w:rsidRPr="006704B2">
        <w:rPr>
          <w:rFonts w:asciiTheme="minorBidi" w:hAnsiTheme="minorBidi"/>
        </w:rPr>
        <w:t xml:space="preserve"> cases, BU may claim a fair and reasonable interest in the intellectual property</w:t>
      </w:r>
      <w:r w:rsidR="006E4AFA" w:rsidRPr="006704B2">
        <w:rPr>
          <w:rFonts w:asciiTheme="minorBidi" w:hAnsiTheme="minorBidi"/>
        </w:rPr>
        <w:t xml:space="preserve"> </w:t>
      </w:r>
      <w:r w:rsidR="00E1694D" w:rsidRPr="006704B2">
        <w:rPr>
          <w:rFonts w:asciiTheme="minorBidi" w:hAnsiTheme="minorBidi"/>
        </w:rPr>
        <w:t>in a student’s work</w:t>
      </w:r>
      <w:r w:rsidRPr="006704B2">
        <w:rPr>
          <w:rFonts w:asciiTheme="minorBidi" w:hAnsiTheme="minorBidi"/>
        </w:rPr>
        <w:t xml:space="preserve"> and any revenue arising from any exploitation</w:t>
      </w:r>
      <w:r w:rsidR="00E1694D" w:rsidRPr="006704B2">
        <w:rPr>
          <w:rFonts w:asciiTheme="minorBidi" w:hAnsiTheme="minorBidi"/>
        </w:rPr>
        <w:t xml:space="preserve"> or require a student to sign an agreement assigning ownership of intellectual property rights to BU</w:t>
      </w:r>
      <w:r w:rsidR="00E1694D">
        <w:rPr>
          <w:rFonts w:asciiTheme="minorBidi" w:hAnsiTheme="minorBidi"/>
        </w:rPr>
        <w:t xml:space="preserve"> as a condition of participation in a specific project. This may apply if:</w:t>
      </w:r>
      <w:r w:rsidR="006E4AFA">
        <w:rPr>
          <w:rFonts w:ascii="Arial" w:hAnsi="Arial" w:cs="Arial"/>
          <w:i/>
          <w:color w:val="0070C0"/>
          <w:sz w:val="20"/>
          <w:szCs w:val="20"/>
        </w:rPr>
        <w:t xml:space="preserve"> </w:t>
      </w:r>
    </w:p>
    <w:p w14:paraId="5D597DD1" w14:textId="63CBB5C9" w:rsidR="001D7693" w:rsidRPr="001F0CA6" w:rsidRDefault="001D7693" w:rsidP="001F0CA6">
      <w:pPr>
        <w:pStyle w:val="ListParagraph"/>
        <w:numPr>
          <w:ilvl w:val="0"/>
          <w:numId w:val="15"/>
        </w:numPr>
        <w:ind w:left="993" w:hanging="284"/>
        <w:rPr>
          <w:rFonts w:asciiTheme="minorBidi" w:hAnsiTheme="minorBidi"/>
        </w:rPr>
      </w:pPr>
      <w:r w:rsidRPr="001F0CA6">
        <w:rPr>
          <w:rFonts w:asciiTheme="minorBidi" w:hAnsiTheme="minorBidi"/>
        </w:rPr>
        <w:t>there has been any input by BU staff, or use of BU resources, in the creation of intellectual property by students, beyond that level of support which is usual as part of their normal academic studies.  The input must be significant enough to justify co-inventorship or co-authorship of the relevant intellectual property</w:t>
      </w:r>
      <w:r w:rsidR="001F0CA6">
        <w:rPr>
          <w:rFonts w:asciiTheme="minorBidi" w:hAnsiTheme="minorBidi"/>
        </w:rPr>
        <w:t>;</w:t>
      </w:r>
    </w:p>
    <w:p w14:paraId="2BDB6A12" w14:textId="77777777" w:rsidR="001D7693" w:rsidRPr="002A6D01" w:rsidRDefault="001D7693" w:rsidP="002A6D01">
      <w:pPr>
        <w:pStyle w:val="Heading7"/>
        <w:spacing w:line="240" w:lineRule="auto"/>
        <w:contextualSpacing w:val="0"/>
        <w:rPr>
          <w:rFonts w:asciiTheme="minorBidi" w:hAnsiTheme="minorBidi"/>
        </w:rPr>
      </w:pPr>
      <w:r w:rsidRPr="002A6D01">
        <w:rPr>
          <w:rFonts w:asciiTheme="minorBidi" w:hAnsiTheme="minorBidi"/>
        </w:rPr>
        <w:t xml:space="preserve">research is being conducted under a contract with an external sponsor and the contract provides specifically for ownership of intellectual property; or </w:t>
      </w:r>
    </w:p>
    <w:p w14:paraId="1B80F894" w14:textId="77777777" w:rsidR="001D7693" w:rsidRPr="002A6D01" w:rsidRDefault="001D7693" w:rsidP="002A6D01">
      <w:pPr>
        <w:pStyle w:val="Heading7"/>
        <w:spacing w:line="240" w:lineRule="auto"/>
        <w:contextualSpacing w:val="0"/>
        <w:rPr>
          <w:rFonts w:asciiTheme="minorBidi" w:hAnsiTheme="minorBidi"/>
        </w:rPr>
      </w:pPr>
      <w:r w:rsidRPr="002A6D01">
        <w:rPr>
          <w:rFonts w:asciiTheme="minorBidi" w:hAnsiTheme="minorBidi"/>
        </w:rPr>
        <w:t xml:space="preserve">the project is part of an on-going research effort if BU considers there is a need to protect the integrity of intellectual property ownership. </w:t>
      </w:r>
    </w:p>
    <w:p w14:paraId="3DCCF68B" w14:textId="77777777"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 xml:space="preserve">In such cases, BU will normally collaborate with the student originator(s) and share benefits deriving from any exploitation as if the student(s) were employees. </w:t>
      </w:r>
    </w:p>
    <w:p w14:paraId="7B1B15D9" w14:textId="77777777"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Students or graduates who wish to benefit from BU commercialisation programmes will be required to negotiate a contract on a case-by-case basis for BU to provide support in exchange for an agreed level of return.</w:t>
      </w:r>
    </w:p>
    <w:p w14:paraId="5922207D" w14:textId="77777777"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Any student asked to assign intellectual property rights to BU is responsible for seeking their own independent legal advice.  Students can approach the Student Union student advice centre for information on how to proceed.</w:t>
      </w:r>
    </w:p>
    <w:p w14:paraId="0D454297" w14:textId="77777777" w:rsidR="001D7693" w:rsidRPr="002A6D01" w:rsidRDefault="001D7693" w:rsidP="00463899">
      <w:pPr>
        <w:pStyle w:val="ListParagraph"/>
        <w:keepNext/>
        <w:numPr>
          <w:ilvl w:val="0"/>
          <w:numId w:val="5"/>
        </w:numPr>
        <w:spacing w:after="120" w:line="240" w:lineRule="auto"/>
        <w:ind w:left="709" w:hanging="709"/>
        <w:contextualSpacing w:val="0"/>
        <w:rPr>
          <w:rFonts w:asciiTheme="minorBidi" w:hAnsiTheme="minorBidi"/>
          <w:b/>
        </w:rPr>
      </w:pPr>
      <w:r w:rsidRPr="002A6D01">
        <w:rPr>
          <w:rFonts w:asciiTheme="minorBidi" w:hAnsiTheme="minorBidi"/>
          <w:b/>
        </w:rPr>
        <w:lastRenderedPageBreak/>
        <w:t>Honorary Staff</w:t>
      </w:r>
    </w:p>
    <w:p w14:paraId="351852E7" w14:textId="77777777"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Other individuals who are not BU staff or students and are undertaking activities at BU under an honorary title may be required to assign the intellectual property rights they generate in the course of their honorary activities to BU.  This may apply if, for example, BU needs to comply with its obligations to third parties such as external research funders.</w:t>
      </w:r>
    </w:p>
    <w:p w14:paraId="01313CAB" w14:textId="77777777"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Examples of those with honorary titles include Visiting Professors, Visiting Fellows and Visiting Research Associates.</w:t>
      </w:r>
    </w:p>
    <w:p w14:paraId="58F109F1" w14:textId="77777777"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 xml:space="preserve">BU recognises that if </w:t>
      </w:r>
      <w:proofErr w:type="gramStart"/>
      <w:r w:rsidRPr="002A6D01">
        <w:rPr>
          <w:rFonts w:asciiTheme="minorBidi" w:hAnsiTheme="minorBidi"/>
        </w:rPr>
        <w:t>an individual remains</w:t>
      </w:r>
      <w:proofErr w:type="gramEnd"/>
      <w:r w:rsidRPr="002A6D01">
        <w:rPr>
          <w:rFonts w:asciiTheme="minorBidi" w:hAnsiTheme="minorBidi"/>
        </w:rPr>
        <w:t xml:space="preserve"> employed by another organisation while undertaking honorary activities at BU, special arrangements may need to be negotiated with the individual’s employer.</w:t>
      </w:r>
    </w:p>
    <w:p w14:paraId="321747A2" w14:textId="77777777" w:rsidR="001D7693" w:rsidRPr="002A6D01" w:rsidRDefault="001D7693" w:rsidP="00463899">
      <w:pPr>
        <w:pStyle w:val="ListParagraph"/>
        <w:keepNext/>
        <w:numPr>
          <w:ilvl w:val="0"/>
          <w:numId w:val="5"/>
        </w:numPr>
        <w:spacing w:after="120" w:line="240" w:lineRule="auto"/>
        <w:ind w:left="709" w:hanging="709"/>
        <w:contextualSpacing w:val="0"/>
        <w:rPr>
          <w:rFonts w:asciiTheme="minorBidi" w:hAnsiTheme="minorBidi"/>
          <w:b/>
        </w:rPr>
      </w:pPr>
      <w:r w:rsidRPr="002A6D01">
        <w:rPr>
          <w:rFonts w:asciiTheme="minorBidi" w:hAnsiTheme="minorBidi"/>
          <w:b/>
        </w:rPr>
        <w:t>Third Parties commissioned by BU</w:t>
      </w:r>
    </w:p>
    <w:p w14:paraId="4223D211" w14:textId="77777777"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 xml:space="preserve">If third parties are paid to undertake work for BU, BU will generally claim the ownership of the intellectual property rights in such work. </w:t>
      </w:r>
    </w:p>
    <w:p w14:paraId="733EA333" w14:textId="77777777"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 xml:space="preserve">This rule applies to consultants, sub-contractors and any third parties who enter into contracts to provide services to BU. BU will either use its own agreement or request amendments to the third party’s terms and conditions in order to ensure that BU owns the intellectual property rights in the works. </w:t>
      </w:r>
    </w:p>
    <w:p w14:paraId="4507D13D" w14:textId="77777777"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BU may negotiate different terms with a third party if this is appropriate and justified.  For example, this may apply if the third party owns valuable background intellectual property rights, which are part of its key business assets.</w:t>
      </w:r>
    </w:p>
    <w:p w14:paraId="57F2F8C9" w14:textId="77777777" w:rsidR="001D7693" w:rsidRPr="002A6D01" w:rsidRDefault="001D7693" w:rsidP="00463899">
      <w:pPr>
        <w:pStyle w:val="ListParagraph"/>
        <w:numPr>
          <w:ilvl w:val="0"/>
          <w:numId w:val="5"/>
        </w:numPr>
        <w:spacing w:after="120" w:line="240" w:lineRule="auto"/>
        <w:ind w:left="709" w:hanging="709"/>
        <w:contextualSpacing w:val="0"/>
        <w:rPr>
          <w:rFonts w:asciiTheme="minorBidi" w:hAnsiTheme="minorBidi"/>
          <w:b/>
        </w:rPr>
      </w:pPr>
      <w:r w:rsidRPr="002A6D01">
        <w:rPr>
          <w:rFonts w:asciiTheme="minorBidi" w:hAnsiTheme="minorBidi"/>
          <w:b/>
        </w:rPr>
        <w:t>External funding and enterprise</w:t>
      </w:r>
    </w:p>
    <w:p w14:paraId="1F3F18E1" w14:textId="2816F3C5"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 xml:space="preserve">Intellectual property issues </w:t>
      </w:r>
      <w:r w:rsidR="00003501" w:rsidRPr="002A6D01">
        <w:rPr>
          <w:rFonts w:asciiTheme="minorBidi" w:hAnsiTheme="minorBidi"/>
        </w:rPr>
        <w:t>are an</w:t>
      </w:r>
      <w:r w:rsidRPr="002A6D01">
        <w:rPr>
          <w:rFonts w:asciiTheme="minorBidi" w:hAnsiTheme="minorBidi"/>
        </w:rPr>
        <w:t xml:space="preserve"> essential part of planning for any externally funded activity.  </w:t>
      </w:r>
    </w:p>
    <w:p w14:paraId="52AA2BC1" w14:textId="77777777"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 xml:space="preserve">BU will generally seek to retain rights to intellectual property arising from its research, development and enterprise work.  </w:t>
      </w:r>
    </w:p>
    <w:p w14:paraId="655D77E8" w14:textId="6A3C048D"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 xml:space="preserve">BU recognises that if work is done on a commercial basis this may not be appropriate.  BU will in these cases seek to derive a benefit from collaborative projects commensurate with its contribution to a project and may share any financial benefit with those involved in creating the intellectual property (see section </w:t>
      </w:r>
      <w:r w:rsidR="00C169C8" w:rsidRPr="009A7249">
        <w:rPr>
          <w:rFonts w:asciiTheme="minorBidi" w:hAnsiTheme="minorBidi" w:cstheme="minorBidi"/>
          <w:szCs w:val="24"/>
        </w:rPr>
        <w:t>11</w:t>
      </w:r>
      <w:r w:rsidRPr="002A6D01">
        <w:rPr>
          <w:rFonts w:asciiTheme="minorBidi" w:hAnsiTheme="minorBidi"/>
        </w:rPr>
        <w:t xml:space="preserve"> below).</w:t>
      </w:r>
    </w:p>
    <w:p w14:paraId="4DCDF598" w14:textId="77777777" w:rsidR="001D7693" w:rsidRPr="002A6D01" w:rsidRDefault="001D7693" w:rsidP="00463899">
      <w:pPr>
        <w:pStyle w:val="ListParagraph"/>
        <w:keepNext/>
        <w:numPr>
          <w:ilvl w:val="0"/>
          <w:numId w:val="5"/>
        </w:numPr>
        <w:spacing w:after="120" w:line="240" w:lineRule="auto"/>
        <w:ind w:left="709" w:hanging="709"/>
        <w:contextualSpacing w:val="0"/>
        <w:rPr>
          <w:rFonts w:asciiTheme="minorBidi" w:hAnsiTheme="minorBidi"/>
          <w:b/>
        </w:rPr>
      </w:pPr>
      <w:r w:rsidRPr="002A6D01">
        <w:rPr>
          <w:rFonts w:asciiTheme="minorBidi" w:hAnsiTheme="minorBidi"/>
          <w:b/>
        </w:rPr>
        <w:t xml:space="preserve">Profit sharing from exploitation </w:t>
      </w:r>
    </w:p>
    <w:p w14:paraId="71539AC9" w14:textId="713CF7F7"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 xml:space="preserve">BU will use BU Innovations </w:t>
      </w:r>
      <w:r w:rsidR="00120A11" w:rsidRPr="002A6D01">
        <w:rPr>
          <w:rFonts w:asciiTheme="minorBidi" w:hAnsiTheme="minorBidi"/>
        </w:rPr>
        <w:t>Ltd,</w:t>
      </w:r>
      <w:r w:rsidRPr="002A6D01">
        <w:rPr>
          <w:rFonts w:asciiTheme="minorBidi" w:hAnsiTheme="minorBidi"/>
        </w:rPr>
        <w:t xml:space="preserve"> a </w:t>
      </w:r>
      <w:proofErr w:type="gramStart"/>
      <w:r w:rsidRPr="002A6D01">
        <w:rPr>
          <w:rFonts w:asciiTheme="minorBidi" w:hAnsiTheme="minorBidi"/>
        </w:rPr>
        <w:t>wholly-owned</w:t>
      </w:r>
      <w:proofErr w:type="gramEnd"/>
      <w:r w:rsidRPr="002A6D01">
        <w:rPr>
          <w:rFonts w:asciiTheme="minorBidi" w:hAnsiTheme="minorBidi"/>
        </w:rPr>
        <w:t xml:space="preserve"> subsidiary company, to manage and exploit its intellectual property portfolio.</w:t>
      </w:r>
    </w:p>
    <w:p w14:paraId="13E65CD8" w14:textId="287A9C2D" w:rsidR="009843A6" w:rsidRPr="00843FB8" w:rsidRDefault="001D7693" w:rsidP="006704B2">
      <w:pPr>
        <w:pStyle w:val="ListParagraph"/>
        <w:numPr>
          <w:ilvl w:val="1"/>
          <w:numId w:val="5"/>
        </w:numPr>
        <w:spacing w:after="120" w:line="240" w:lineRule="auto"/>
        <w:contextualSpacing w:val="0"/>
        <w:rPr>
          <w:rFonts w:asciiTheme="minorBidi" w:hAnsiTheme="minorBidi"/>
          <w:i/>
          <w:sz w:val="20"/>
          <w:szCs w:val="20"/>
        </w:rPr>
      </w:pPr>
      <w:r w:rsidRPr="00843FB8">
        <w:rPr>
          <w:rFonts w:asciiTheme="minorBidi" w:hAnsiTheme="minorBidi"/>
        </w:rPr>
        <w:t xml:space="preserve">If intellectual property is exploited and BU recovers benefits that exceed the cost of exploitation, BU, through BU Innovations Limited, will </w:t>
      </w:r>
      <w:r w:rsidR="00D93F1C" w:rsidRPr="00843FB8">
        <w:rPr>
          <w:rFonts w:asciiTheme="minorBidi" w:hAnsiTheme="minorBidi"/>
        </w:rPr>
        <w:t>endeavour to</w:t>
      </w:r>
      <w:r w:rsidRPr="00843FB8">
        <w:rPr>
          <w:rFonts w:asciiTheme="minorBidi" w:hAnsiTheme="minorBidi"/>
        </w:rPr>
        <w:t xml:space="preserve"> share the benefits with the originator(s) of the intellectual property.  These benefits may include income from licensing agreements, assignment or sale of intellectual property rights and royalty streams. </w:t>
      </w:r>
    </w:p>
    <w:p w14:paraId="51B14D88" w14:textId="3A551B9C" w:rsidR="00707301" w:rsidRPr="00843FB8" w:rsidRDefault="00D93F1C" w:rsidP="006704B2">
      <w:pPr>
        <w:pStyle w:val="ListParagraph"/>
        <w:numPr>
          <w:ilvl w:val="1"/>
          <w:numId w:val="5"/>
        </w:numPr>
        <w:spacing w:after="120" w:line="240" w:lineRule="auto"/>
        <w:contextualSpacing w:val="0"/>
        <w:rPr>
          <w:rFonts w:asciiTheme="minorBidi" w:hAnsiTheme="minorBidi"/>
          <w:i/>
          <w:sz w:val="20"/>
          <w:szCs w:val="20"/>
        </w:rPr>
      </w:pPr>
      <w:r w:rsidRPr="00843FB8">
        <w:rPr>
          <w:rFonts w:asciiTheme="minorBidi" w:hAnsiTheme="minorBidi"/>
        </w:rPr>
        <w:lastRenderedPageBreak/>
        <w:t>If, a</w:t>
      </w:r>
      <w:r w:rsidR="001D7693" w:rsidRPr="00843FB8">
        <w:rPr>
          <w:rFonts w:asciiTheme="minorBidi" w:hAnsiTheme="minorBidi"/>
        </w:rPr>
        <w:t xml:space="preserve">s part of the commercialisation process, </w:t>
      </w:r>
      <w:r w:rsidRPr="00843FB8">
        <w:rPr>
          <w:rFonts w:asciiTheme="minorBidi" w:hAnsiTheme="minorBidi"/>
        </w:rPr>
        <w:t xml:space="preserve">a decision has been made to commercially exploit the intellectual property </w:t>
      </w:r>
      <w:r w:rsidR="001D7693" w:rsidRPr="00843FB8">
        <w:rPr>
          <w:rFonts w:asciiTheme="minorBidi" w:hAnsiTheme="minorBidi"/>
        </w:rPr>
        <w:t xml:space="preserve">BU </w:t>
      </w:r>
      <w:r w:rsidRPr="00843FB8">
        <w:rPr>
          <w:rFonts w:asciiTheme="minorBidi" w:hAnsiTheme="minorBidi"/>
        </w:rPr>
        <w:t>will endeavour to</w:t>
      </w:r>
      <w:r w:rsidR="001D7693" w:rsidRPr="00843FB8">
        <w:rPr>
          <w:rFonts w:asciiTheme="minorBidi" w:hAnsiTheme="minorBidi"/>
        </w:rPr>
        <w:t xml:space="preserve"> negotiate and enter into agreements with the originators of the intellectual property, and any collaborators or funders.  Such agreements will generally reflect the contributions made by third parties and funders to the development of the intellectual property, </w:t>
      </w:r>
      <w:proofErr w:type="gramStart"/>
      <w:r w:rsidR="001D7693" w:rsidRPr="00843FB8">
        <w:rPr>
          <w:rFonts w:asciiTheme="minorBidi" w:hAnsiTheme="minorBidi"/>
        </w:rPr>
        <w:t>and also</w:t>
      </w:r>
      <w:proofErr w:type="gramEnd"/>
      <w:r w:rsidR="001D7693" w:rsidRPr="00843FB8">
        <w:rPr>
          <w:rFonts w:asciiTheme="minorBidi" w:hAnsiTheme="minorBidi"/>
        </w:rPr>
        <w:t xml:space="preserve"> to the costs of further developing, protecting and commercialising it. </w:t>
      </w:r>
    </w:p>
    <w:p w14:paraId="69E09A18" w14:textId="6E1113FE"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6704B2">
        <w:rPr>
          <w:rFonts w:asciiTheme="minorBidi" w:hAnsiTheme="minorBidi"/>
        </w:rPr>
        <w:t xml:space="preserve">If agreements have not been negotiated with the </w:t>
      </w:r>
      <w:r w:rsidR="00D93F1C">
        <w:rPr>
          <w:rFonts w:asciiTheme="minorBidi" w:hAnsiTheme="minorBidi"/>
        </w:rPr>
        <w:t>originators of the intellectual property</w:t>
      </w:r>
      <w:r w:rsidRPr="002A6D01">
        <w:rPr>
          <w:rFonts w:asciiTheme="minorBidi" w:hAnsiTheme="minorBidi"/>
        </w:rPr>
        <w:t xml:space="preserve"> as part of the commercialisation process, then any income received by BU Innovations Limited from the commercialisation of intellectual property will be distributed as follows:</w:t>
      </w:r>
    </w:p>
    <w:p w14:paraId="6884750A" w14:textId="13F3DABB" w:rsidR="001D7693" w:rsidRPr="002A6D01" w:rsidRDefault="001D7693" w:rsidP="002A6D01">
      <w:pPr>
        <w:pStyle w:val="Heading7"/>
        <w:spacing w:line="240" w:lineRule="auto"/>
        <w:contextualSpacing w:val="0"/>
        <w:rPr>
          <w:rFonts w:asciiTheme="minorBidi" w:hAnsiTheme="minorBidi"/>
        </w:rPr>
      </w:pPr>
      <w:r w:rsidRPr="002A6D01">
        <w:rPr>
          <w:rFonts w:asciiTheme="minorBidi" w:hAnsiTheme="minorBidi"/>
        </w:rPr>
        <w:t>The first tranche of any income will be used by BU Innovations Limited to recover the costs of exploitation (such as patent fees, legal fees, minor development work, audit of licensees, manufacturing, marketing and distribution costs (if these are incurred directly by BU Innovations Limited).  BU Innovations Limited may retain funds to cover known or expected future expenditure on the project.</w:t>
      </w:r>
    </w:p>
    <w:p w14:paraId="3C8AF72B" w14:textId="66478013" w:rsidR="001D7693" w:rsidRPr="002A6D01" w:rsidRDefault="00442D8C" w:rsidP="002A6D01">
      <w:pPr>
        <w:pStyle w:val="Heading7"/>
        <w:spacing w:line="240" w:lineRule="auto"/>
        <w:contextualSpacing w:val="0"/>
        <w:rPr>
          <w:rFonts w:asciiTheme="minorBidi" w:hAnsiTheme="minorBidi"/>
        </w:rPr>
      </w:pPr>
      <w:r>
        <w:rPr>
          <w:rFonts w:asciiTheme="minorBidi" w:hAnsiTheme="minorBidi"/>
        </w:rPr>
        <w:t>Subject to sections 11.5 and 20, a</w:t>
      </w:r>
      <w:r w:rsidR="001D7693" w:rsidRPr="002A6D01">
        <w:rPr>
          <w:rFonts w:asciiTheme="minorBidi" w:hAnsiTheme="minorBidi"/>
        </w:rPr>
        <w:t xml:space="preserve">ny surplus will be shared as set out in </w:t>
      </w:r>
      <w:r w:rsidR="00143211">
        <w:rPr>
          <w:rFonts w:asciiTheme="minorBidi" w:hAnsiTheme="minorBidi"/>
        </w:rPr>
        <w:t>A</w:t>
      </w:r>
      <w:r w:rsidR="001D7693" w:rsidRPr="002A6D01">
        <w:rPr>
          <w:rFonts w:asciiTheme="minorBidi" w:hAnsiTheme="minorBidi"/>
        </w:rPr>
        <w:t>ppendix 1.</w:t>
      </w:r>
      <w:r w:rsidR="007A79E8">
        <w:rPr>
          <w:rFonts w:asciiTheme="minorBidi" w:hAnsiTheme="minorBidi"/>
        </w:rPr>
        <w:t xml:space="preserve"> </w:t>
      </w:r>
    </w:p>
    <w:p w14:paraId="3A391419" w14:textId="6132E83C" w:rsidR="001D7693" w:rsidRPr="002A6D01" w:rsidRDefault="001D7693" w:rsidP="00463899">
      <w:pPr>
        <w:pStyle w:val="ListParagraph"/>
        <w:numPr>
          <w:ilvl w:val="1"/>
          <w:numId w:val="5"/>
        </w:numPr>
        <w:spacing w:before="120" w:after="120" w:line="240" w:lineRule="auto"/>
        <w:contextualSpacing w:val="0"/>
        <w:rPr>
          <w:rFonts w:asciiTheme="minorBidi" w:hAnsiTheme="minorBidi"/>
        </w:rPr>
      </w:pPr>
      <w:r w:rsidRPr="002A6D01">
        <w:rPr>
          <w:rFonts w:asciiTheme="minorBidi" w:hAnsiTheme="minorBidi"/>
        </w:rPr>
        <w:t xml:space="preserve">If there is more than one originator, they will share the relevant proportion of the </w:t>
      </w:r>
      <w:r w:rsidR="00442D8C">
        <w:rPr>
          <w:rFonts w:asciiTheme="minorBidi" w:hAnsiTheme="minorBidi"/>
        </w:rPr>
        <w:t xml:space="preserve">surplus </w:t>
      </w:r>
      <w:r w:rsidRPr="002A6D01">
        <w:rPr>
          <w:rFonts w:asciiTheme="minorBidi" w:hAnsiTheme="minorBidi"/>
        </w:rPr>
        <w:t>income.  The percentage of the revenue share must be agreed between the originators.  The originators must enter into written agreements to set out the agreed share.</w:t>
      </w:r>
      <w:r w:rsidR="0027766E">
        <w:rPr>
          <w:rFonts w:asciiTheme="minorBidi" w:hAnsiTheme="minorBidi"/>
        </w:rPr>
        <w:t xml:space="preserve"> </w:t>
      </w:r>
      <w:r w:rsidR="00442D8C">
        <w:rPr>
          <w:rFonts w:asciiTheme="minorBidi" w:hAnsiTheme="minorBidi"/>
        </w:rPr>
        <w:t xml:space="preserve">BU will </w:t>
      </w:r>
      <w:r w:rsidR="000C7481">
        <w:rPr>
          <w:rFonts w:asciiTheme="minorBidi" w:hAnsiTheme="minorBidi"/>
        </w:rPr>
        <w:t xml:space="preserve">hold </w:t>
      </w:r>
      <w:r w:rsidR="00442D8C">
        <w:rPr>
          <w:rFonts w:asciiTheme="minorBidi" w:hAnsiTheme="minorBidi"/>
        </w:rPr>
        <w:t xml:space="preserve">the surplus income </w:t>
      </w:r>
      <w:r w:rsidR="000C7481">
        <w:rPr>
          <w:rFonts w:asciiTheme="minorBidi" w:hAnsiTheme="minorBidi"/>
        </w:rPr>
        <w:t xml:space="preserve">until </w:t>
      </w:r>
      <w:r w:rsidR="00A95A67">
        <w:rPr>
          <w:rFonts w:asciiTheme="minorBidi" w:hAnsiTheme="minorBidi"/>
        </w:rPr>
        <w:t xml:space="preserve">such an </w:t>
      </w:r>
      <w:r w:rsidR="00442D8C">
        <w:rPr>
          <w:rFonts w:asciiTheme="minorBidi" w:hAnsiTheme="minorBidi"/>
        </w:rPr>
        <w:t>agreement is in place</w:t>
      </w:r>
      <w:r w:rsidR="00A95A67">
        <w:rPr>
          <w:rFonts w:asciiTheme="minorBidi" w:hAnsiTheme="minorBidi"/>
        </w:rPr>
        <w:t>.</w:t>
      </w:r>
      <w:r w:rsidR="00442D8C">
        <w:rPr>
          <w:rFonts w:asciiTheme="minorBidi" w:hAnsiTheme="minorBidi"/>
        </w:rPr>
        <w:t xml:space="preserve">  </w:t>
      </w:r>
    </w:p>
    <w:p w14:paraId="3AC4D701" w14:textId="77777777" w:rsidR="001D7693" w:rsidRPr="002A6D01" w:rsidRDefault="001D7693" w:rsidP="00463899">
      <w:pPr>
        <w:pStyle w:val="ListParagraph"/>
        <w:numPr>
          <w:ilvl w:val="0"/>
          <w:numId w:val="5"/>
        </w:numPr>
        <w:spacing w:after="120" w:line="240" w:lineRule="auto"/>
        <w:ind w:left="709" w:hanging="709"/>
        <w:contextualSpacing w:val="0"/>
        <w:rPr>
          <w:rFonts w:asciiTheme="minorBidi" w:hAnsiTheme="minorBidi"/>
          <w:b/>
        </w:rPr>
      </w:pPr>
      <w:r w:rsidRPr="002A6D01">
        <w:rPr>
          <w:rFonts w:asciiTheme="minorBidi" w:hAnsiTheme="minorBidi"/>
          <w:b/>
        </w:rPr>
        <w:t>Training and awareness</w:t>
      </w:r>
    </w:p>
    <w:p w14:paraId="7336277F" w14:textId="26A041A5" w:rsidR="002B0235"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BU will include intellectual property and related issues in its staff development activities.  It will seek to raise awareness among staff and students of the opportunities presented by the development of intellectual property and provide information and assistance for capturing and exploiting those opportunities.</w:t>
      </w:r>
    </w:p>
    <w:p w14:paraId="61094898" w14:textId="44046F84" w:rsidR="00521C14" w:rsidRPr="00A60312" w:rsidRDefault="00521C14" w:rsidP="002A6D01">
      <w:pPr>
        <w:pStyle w:val="ListParagraph"/>
        <w:keepNext/>
        <w:shd w:val="clear" w:color="auto" w:fill="BFBFBF"/>
        <w:spacing w:after="120" w:line="240" w:lineRule="auto"/>
        <w:ind w:left="0"/>
        <w:contextualSpacing w:val="0"/>
        <w:jc w:val="left"/>
        <w:rPr>
          <w:rFonts w:ascii="Arial" w:hAnsi="Arial" w:cs="Arial"/>
          <w:b/>
          <w:bCs/>
          <w:sz w:val="28"/>
          <w:szCs w:val="28"/>
        </w:rPr>
      </w:pPr>
      <w:r w:rsidRPr="00A60312">
        <w:rPr>
          <w:rFonts w:ascii="Arial" w:hAnsi="Arial" w:cs="Arial"/>
          <w:b/>
          <w:bCs/>
          <w:sz w:val="28"/>
          <w:szCs w:val="28"/>
        </w:rPr>
        <w:t>Procedures</w:t>
      </w:r>
    </w:p>
    <w:p w14:paraId="6A952C30" w14:textId="35B44D61" w:rsidR="001D7693" w:rsidRPr="002A6D01" w:rsidRDefault="001D7693" w:rsidP="00463899">
      <w:pPr>
        <w:pStyle w:val="ListParagraph"/>
        <w:keepNext/>
        <w:numPr>
          <w:ilvl w:val="0"/>
          <w:numId w:val="5"/>
        </w:numPr>
        <w:spacing w:after="120" w:line="240" w:lineRule="auto"/>
        <w:ind w:left="709" w:hanging="709"/>
        <w:contextualSpacing w:val="0"/>
        <w:rPr>
          <w:rFonts w:asciiTheme="minorBidi" w:hAnsiTheme="minorBidi"/>
          <w:b/>
        </w:rPr>
      </w:pPr>
      <w:r w:rsidRPr="002A6D01">
        <w:rPr>
          <w:rFonts w:asciiTheme="minorBidi" w:hAnsiTheme="minorBidi"/>
          <w:b/>
        </w:rPr>
        <w:t>Identifying intellectual property</w:t>
      </w:r>
    </w:p>
    <w:p w14:paraId="77CD2937" w14:textId="77777777"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 xml:space="preserve">Staff contracts and terms and conditions of employment include an obligation that staff must disclose to BU certain types of intellectual property arising from their work. </w:t>
      </w:r>
    </w:p>
    <w:p w14:paraId="14B325E2" w14:textId="5BA9A9FA"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 xml:space="preserve">If an employee or student member of BU identifies potential intellectual property in their creation or invention, they </w:t>
      </w:r>
      <w:r w:rsidR="00D3607D" w:rsidRPr="009A7249">
        <w:rPr>
          <w:rFonts w:asciiTheme="minorBidi" w:hAnsiTheme="minorBidi" w:cstheme="minorBidi"/>
          <w:szCs w:val="24"/>
        </w:rPr>
        <w:t>should</w:t>
      </w:r>
      <w:r w:rsidR="00D3607D" w:rsidRPr="002A6D01">
        <w:rPr>
          <w:rFonts w:asciiTheme="minorBidi" w:hAnsiTheme="minorBidi"/>
        </w:rPr>
        <w:t xml:space="preserve"> </w:t>
      </w:r>
      <w:r w:rsidRPr="002A6D01">
        <w:rPr>
          <w:rFonts w:asciiTheme="minorBidi" w:hAnsiTheme="minorBidi"/>
        </w:rPr>
        <w:t xml:space="preserve">contact </w:t>
      </w:r>
      <w:r w:rsidR="006E26DE" w:rsidRPr="009A7249">
        <w:rPr>
          <w:rFonts w:asciiTheme="minorBidi" w:hAnsiTheme="minorBidi" w:cstheme="minorBidi"/>
          <w:szCs w:val="24"/>
        </w:rPr>
        <w:t>RDS</w:t>
      </w:r>
      <w:r w:rsidRPr="002A6D01">
        <w:rPr>
          <w:rFonts w:asciiTheme="minorBidi" w:hAnsiTheme="minorBidi"/>
        </w:rPr>
        <w:t xml:space="preserve"> as soon as possible.  Depending on the type of intellectual property, </w:t>
      </w:r>
      <w:r w:rsidR="006E26DE" w:rsidRPr="009A7249">
        <w:rPr>
          <w:rFonts w:asciiTheme="minorBidi" w:hAnsiTheme="minorBidi" w:cstheme="minorBidi"/>
          <w:szCs w:val="24"/>
        </w:rPr>
        <w:t>RDS</w:t>
      </w:r>
      <w:r w:rsidRPr="002A6D01">
        <w:rPr>
          <w:rFonts w:asciiTheme="minorBidi" w:hAnsiTheme="minorBidi"/>
        </w:rPr>
        <w:t xml:space="preserve"> will advise on the completion of a questionnaire (see attached</w:t>
      </w:r>
      <w:r w:rsidR="00FB0C58">
        <w:rPr>
          <w:rFonts w:asciiTheme="minorBidi" w:hAnsiTheme="minorBidi"/>
        </w:rPr>
        <w:t xml:space="preserve"> Appendix 3</w:t>
      </w:r>
      <w:r w:rsidRPr="002A6D01">
        <w:rPr>
          <w:rFonts w:asciiTheme="minorBidi" w:hAnsiTheme="minorBidi"/>
        </w:rPr>
        <w:t xml:space="preserve">) and an intellectual property Due Diligence form, and whether a confidentiality agreement is needed.  </w:t>
      </w:r>
    </w:p>
    <w:p w14:paraId="37C10F2B" w14:textId="77777777" w:rsidR="001D7693" w:rsidRPr="002A6D01" w:rsidRDefault="001D7693" w:rsidP="00463899">
      <w:pPr>
        <w:pStyle w:val="ListParagraph"/>
        <w:keepNext/>
        <w:numPr>
          <w:ilvl w:val="0"/>
          <w:numId w:val="5"/>
        </w:numPr>
        <w:spacing w:after="120" w:line="240" w:lineRule="auto"/>
        <w:ind w:left="709" w:hanging="709"/>
        <w:contextualSpacing w:val="0"/>
        <w:rPr>
          <w:rFonts w:asciiTheme="minorBidi" w:hAnsiTheme="minorBidi"/>
          <w:b/>
        </w:rPr>
      </w:pPr>
      <w:r w:rsidRPr="002A6D01">
        <w:rPr>
          <w:rFonts w:asciiTheme="minorBidi" w:hAnsiTheme="minorBidi"/>
          <w:b/>
        </w:rPr>
        <w:lastRenderedPageBreak/>
        <w:t>Third party materials and background intellectual property</w:t>
      </w:r>
    </w:p>
    <w:p w14:paraId="046FA3B7" w14:textId="4B325F5B"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 xml:space="preserve">Funding and other contracts may require BU to provide </w:t>
      </w:r>
      <w:r w:rsidR="00D3607D" w:rsidRPr="009A7249">
        <w:rPr>
          <w:rFonts w:asciiTheme="minorBidi" w:hAnsiTheme="minorBidi" w:cstheme="minorBidi"/>
          <w:szCs w:val="24"/>
        </w:rPr>
        <w:t>assurance</w:t>
      </w:r>
      <w:r w:rsidR="00D3607D" w:rsidRPr="002A6D01">
        <w:rPr>
          <w:rFonts w:asciiTheme="minorBidi" w:hAnsiTheme="minorBidi"/>
        </w:rPr>
        <w:t xml:space="preserve"> </w:t>
      </w:r>
      <w:r w:rsidRPr="002A6D01">
        <w:rPr>
          <w:rFonts w:asciiTheme="minorBidi" w:hAnsiTheme="minorBidi"/>
        </w:rPr>
        <w:t xml:space="preserve">to third parties about pre-existing (often known as background) intellectual property rights. </w:t>
      </w:r>
      <w:r w:rsidRPr="009A7249">
        <w:rPr>
          <w:rFonts w:asciiTheme="minorBidi" w:hAnsiTheme="minorBidi" w:cstheme="minorBidi"/>
          <w:szCs w:val="24"/>
        </w:rPr>
        <w:t xml:space="preserve">Supported </w:t>
      </w:r>
      <w:r w:rsidR="00003501" w:rsidRPr="009A7249">
        <w:rPr>
          <w:rFonts w:asciiTheme="minorBidi" w:hAnsiTheme="minorBidi" w:cstheme="minorBidi"/>
          <w:szCs w:val="24"/>
        </w:rPr>
        <w:t>by</w:t>
      </w:r>
      <w:r w:rsidR="00003501" w:rsidRPr="002A6D01">
        <w:rPr>
          <w:rFonts w:asciiTheme="minorBidi" w:hAnsiTheme="minorBidi"/>
        </w:rPr>
        <w:t xml:space="preserve"> RDS</w:t>
      </w:r>
      <w:r w:rsidRPr="009A7249">
        <w:rPr>
          <w:rFonts w:asciiTheme="minorBidi" w:hAnsiTheme="minorBidi" w:cstheme="minorBidi"/>
          <w:szCs w:val="24"/>
        </w:rPr>
        <w:t>, employees</w:t>
      </w:r>
      <w:r w:rsidRPr="002A6D01">
        <w:rPr>
          <w:rFonts w:asciiTheme="minorBidi" w:hAnsiTheme="minorBidi"/>
        </w:rPr>
        <w:t xml:space="preserve"> and </w:t>
      </w:r>
      <w:r w:rsidRPr="009A7249">
        <w:rPr>
          <w:rFonts w:asciiTheme="minorBidi" w:hAnsiTheme="minorBidi" w:cstheme="minorBidi"/>
          <w:szCs w:val="24"/>
        </w:rPr>
        <w:t>student members should make all reasonable endeavours</w:t>
      </w:r>
      <w:r w:rsidRPr="002A6D01">
        <w:rPr>
          <w:rFonts w:asciiTheme="minorBidi" w:hAnsiTheme="minorBidi"/>
        </w:rPr>
        <w:t xml:space="preserve"> to ensure that relevant background intellectual property rights </w:t>
      </w:r>
      <w:r w:rsidRPr="009A7249">
        <w:rPr>
          <w:rFonts w:asciiTheme="minorBidi" w:hAnsiTheme="minorBidi" w:cstheme="minorBidi"/>
          <w:szCs w:val="24"/>
        </w:rPr>
        <w:t xml:space="preserve">are </w:t>
      </w:r>
      <w:proofErr w:type="gramStart"/>
      <w:r w:rsidRPr="009A7249">
        <w:rPr>
          <w:rFonts w:asciiTheme="minorBidi" w:hAnsiTheme="minorBidi" w:cstheme="minorBidi"/>
          <w:szCs w:val="24"/>
        </w:rPr>
        <w:t>identified</w:t>
      </w:r>
      <w:proofErr w:type="gramEnd"/>
      <w:r w:rsidRPr="009A7249">
        <w:rPr>
          <w:rFonts w:asciiTheme="minorBidi" w:hAnsiTheme="minorBidi" w:cstheme="minorBidi"/>
          <w:szCs w:val="24"/>
        </w:rPr>
        <w:t xml:space="preserve"> </w:t>
      </w:r>
      <w:r w:rsidRPr="002A6D01">
        <w:rPr>
          <w:rFonts w:asciiTheme="minorBidi" w:hAnsiTheme="minorBidi"/>
        </w:rPr>
        <w:t xml:space="preserve">and </w:t>
      </w:r>
      <w:r w:rsidRPr="009A7249">
        <w:rPr>
          <w:rFonts w:asciiTheme="minorBidi" w:hAnsiTheme="minorBidi" w:cstheme="minorBidi"/>
          <w:szCs w:val="24"/>
        </w:rPr>
        <w:t>BU has</w:t>
      </w:r>
      <w:r w:rsidRPr="002A6D01">
        <w:rPr>
          <w:rFonts w:asciiTheme="minorBidi" w:hAnsiTheme="minorBidi"/>
        </w:rPr>
        <w:t xml:space="preserve"> the right to use them for the purposes of the project</w:t>
      </w:r>
      <w:r w:rsidR="005255F3" w:rsidRPr="002A6D01">
        <w:rPr>
          <w:rFonts w:asciiTheme="minorBidi" w:hAnsiTheme="minorBidi"/>
        </w:rPr>
        <w:t>.</w:t>
      </w:r>
      <w:r w:rsidRPr="002A6D01">
        <w:rPr>
          <w:rFonts w:asciiTheme="minorBidi" w:hAnsiTheme="minorBidi"/>
        </w:rPr>
        <w:t xml:space="preserve">  </w:t>
      </w:r>
    </w:p>
    <w:p w14:paraId="49E854B5" w14:textId="2038F827" w:rsidR="001D7693" w:rsidRPr="00303B71" w:rsidRDefault="00F40822" w:rsidP="00463899">
      <w:pPr>
        <w:pStyle w:val="ListParagraph"/>
        <w:keepNext/>
        <w:numPr>
          <w:ilvl w:val="1"/>
          <w:numId w:val="5"/>
        </w:numPr>
        <w:spacing w:after="120" w:line="240" w:lineRule="auto"/>
        <w:contextualSpacing w:val="0"/>
        <w:rPr>
          <w:rFonts w:asciiTheme="minorBidi" w:hAnsiTheme="minorBidi"/>
          <w:szCs w:val="24"/>
        </w:rPr>
      </w:pPr>
      <w:r>
        <w:rPr>
          <w:rFonts w:asciiTheme="minorBidi" w:hAnsiTheme="minorBidi"/>
        </w:rPr>
        <w:t>As noted in section 1.3, s</w:t>
      </w:r>
      <w:r w:rsidR="001D7693" w:rsidRPr="002A6D01">
        <w:rPr>
          <w:rFonts w:asciiTheme="minorBidi" w:hAnsiTheme="minorBidi"/>
        </w:rPr>
        <w:t xml:space="preserve">taff must obtain all necessary permissions from the owners of </w:t>
      </w:r>
      <w:proofErr w:type="gramStart"/>
      <w:r w:rsidR="001D7693" w:rsidRPr="002A6D01">
        <w:rPr>
          <w:rFonts w:asciiTheme="minorBidi" w:hAnsiTheme="minorBidi"/>
        </w:rPr>
        <w:t>third party</w:t>
      </w:r>
      <w:proofErr w:type="gramEnd"/>
      <w:r w:rsidR="001D7693" w:rsidRPr="002A6D01">
        <w:rPr>
          <w:rFonts w:asciiTheme="minorBidi" w:hAnsiTheme="minorBidi"/>
        </w:rPr>
        <w:t xml:space="preserve"> intellectual property before incorporating it into their work, Teaching Materials or Scholarly Materials, whether they are working on their own or in collaboration with third parties. </w:t>
      </w:r>
      <w:r w:rsidR="00A53D77" w:rsidRPr="006704B2">
        <w:rPr>
          <w:rFonts w:ascii="Arial" w:hAnsi="Arial" w:cs="Arial"/>
          <w:szCs w:val="24"/>
        </w:rPr>
        <w:t xml:space="preserve">This may simply mean using appropriate referencing, but in some </w:t>
      </w:r>
      <w:proofErr w:type="gramStart"/>
      <w:r w:rsidR="00A53D77" w:rsidRPr="006704B2">
        <w:rPr>
          <w:rFonts w:ascii="Arial" w:hAnsi="Arial" w:cs="Arial"/>
          <w:szCs w:val="24"/>
        </w:rPr>
        <w:t>cases</w:t>
      </w:r>
      <w:proofErr w:type="gramEnd"/>
      <w:r w:rsidR="00A53D77" w:rsidRPr="006704B2">
        <w:rPr>
          <w:rFonts w:ascii="Arial" w:hAnsi="Arial" w:cs="Arial"/>
          <w:szCs w:val="24"/>
        </w:rPr>
        <w:t xml:space="preserve"> it may be necessary to obtain specific consents, and in some cases these may need to be written consents.  What is required will depend on any limits on use or publication specified by the copyright owner and the intended use of the materials, including whether they are to be broadcast or published further.</w:t>
      </w:r>
    </w:p>
    <w:p w14:paraId="71068A8E" w14:textId="77777777" w:rsidR="001D7693" w:rsidRPr="002A6D01" w:rsidRDefault="001D7693" w:rsidP="002A6D01">
      <w:pPr>
        <w:pStyle w:val="Heading7"/>
        <w:spacing w:line="240" w:lineRule="auto"/>
        <w:contextualSpacing w:val="0"/>
        <w:rPr>
          <w:rFonts w:asciiTheme="minorBidi" w:hAnsiTheme="minorBidi"/>
        </w:rPr>
      </w:pPr>
      <w:r w:rsidRPr="002A6D01">
        <w:rPr>
          <w:rFonts w:asciiTheme="minorBidi" w:hAnsiTheme="minorBidi"/>
        </w:rPr>
        <w:t xml:space="preserve">Permission to use copyright works may be given by a creative commons or other public domain licence, under a BU licensing scheme or directly from the owner.  It may be </w:t>
      </w:r>
      <w:proofErr w:type="gramStart"/>
      <w:r w:rsidRPr="002A6D01">
        <w:rPr>
          <w:rFonts w:asciiTheme="minorBidi" w:hAnsiTheme="minorBidi"/>
        </w:rPr>
        <w:t>sufficient</w:t>
      </w:r>
      <w:proofErr w:type="gramEnd"/>
      <w:r w:rsidRPr="002A6D01">
        <w:rPr>
          <w:rFonts w:asciiTheme="minorBidi" w:hAnsiTheme="minorBidi"/>
        </w:rPr>
        <w:t xml:space="preserve"> to include appropriate references, depending on the proposed use and whether the material may be further published or broadcast.</w:t>
      </w:r>
    </w:p>
    <w:p w14:paraId="22FE4B85" w14:textId="1CABBAF0" w:rsidR="001D7693" w:rsidRPr="002A6D01" w:rsidRDefault="001D7693" w:rsidP="002A6D01">
      <w:pPr>
        <w:pStyle w:val="Heading7"/>
        <w:spacing w:line="240" w:lineRule="auto"/>
        <w:contextualSpacing w:val="0"/>
        <w:rPr>
          <w:rFonts w:asciiTheme="minorBidi" w:hAnsiTheme="minorBidi"/>
        </w:rPr>
      </w:pPr>
      <w:r w:rsidRPr="002A6D01">
        <w:rPr>
          <w:rFonts w:asciiTheme="minorBidi" w:hAnsiTheme="minorBidi"/>
        </w:rPr>
        <w:t>BU needs a non-exclusive, perpetual, world-wide, royalty free licence to use</w:t>
      </w:r>
      <w:r w:rsidR="00A53D77">
        <w:rPr>
          <w:rFonts w:asciiTheme="minorBidi" w:hAnsiTheme="minorBidi"/>
        </w:rPr>
        <w:t xml:space="preserve"> </w:t>
      </w:r>
      <w:r w:rsidRPr="002A6D01">
        <w:rPr>
          <w:rFonts w:asciiTheme="minorBidi" w:hAnsiTheme="minorBidi"/>
        </w:rPr>
        <w:t xml:space="preserve">and sub-license the use of such materials for teaching and research purposes.  In many cases, BU will also need to use the material </w:t>
      </w:r>
      <w:r w:rsidR="00EF67C0" w:rsidRPr="002A6D01">
        <w:rPr>
          <w:rFonts w:asciiTheme="minorBidi" w:hAnsiTheme="minorBidi"/>
        </w:rPr>
        <w:t>for administrative</w:t>
      </w:r>
      <w:r w:rsidRPr="002A6D01">
        <w:rPr>
          <w:rFonts w:asciiTheme="minorBidi" w:hAnsiTheme="minorBidi"/>
        </w:rPr>
        <w:t xml:space="preserve">, promotional and commercial purposes. </w:t>
      </w:r>
    </w:p>
    <w:p w14:paraId="10A3F061" w14:textId="5DF497BB" w:rsidR="001D7693" w:rsidRPr="002A6D01" w:rsidRDefault="001D7693" w:rsidP="002A6D01">
      <w:pPr>
        <w:pStyle w:val="Heading7"/>
        <w:spacing w:line="240" w:lineRule="auto"/>
        <w:contextualSpacing w:val="0"/>
        <w:rPr>
          <w:rFonts w:asciiTheme="minorBidi" w:hAnsiTheme="minorBidi"/>
        </w:rPr>
      </w:pPr>
      <w:r w:rsidRPr="002A6D01">
        <w:rPr>
          <w:rFonts w:asciiTheme="minorBidi" w:hAnsiTheme="minorBidi"/>
        </w:rPr>
        <w:t xml:space="preserve">If staff cannot obtain such permissions or there are limitations on use, you must: </w:t>
      </w:r>
    </w:p>
    <w:p w14:paraId="501422D8" w14:textId="032F3DCB" w:rsidR="004D1CF5" w:rsidRPr="004D1CF5" w:rsidRDefault="001D7693" w:rsidP="006704B2">
      <w:pPr>
        <w:pStyle w:val="Heading1"/>
        <w:numPr>
          <w:ilvl w:val="1"/>
          <w:numId w:val="13"/>
        </w:numPr>
        <w:pBdr>
          <w:bottom w:val="none" w:sz="0" w:space="0" w:color="auto"/>
        </w:pBdr>
        <w:spacing w:after="120"/>
        <w:contextualSpacing w:val="0"/>
        <w:rPr>
          <w:i/>
          <w:color w:val="0070C0"/>
        </w:rPr>
      </w:pPr>
      <w:r w:rsidRPr="002A6D01">
        <w:rPr>
          <w:rFonts w:asciiTheme="minorBidi" w:hAnsiTheme="minorBidi"/>
          <w:sz w:val="24"/>
        </w:rPr>
        <w:t xml:space="preserve">ensure that you only use the </w:t>
      </w:r>
      <w:proofErr w:type="gramStart"/>
      <w:r w:rsidRPr="002A6D01">
        <w:rPr>
          <w:rFonts w:asciiTheme="minorBidi" w:hAnsiTheme="minorBidi"/>
          <w:sz w:val="24"/>
        </w:rPr>
        <w:t>third party</w:t>
      </w:r>
      <w:proofErr w:type="gramEnd"/>
      <w:r w:rsidRPr="002A6D01">
        <w:rPr>
          <w:rFonts w:asciiTheme="minorBidi" w:hAnsiTheme="minorBidi"/>
          <w:sz w:val="24"/>
        </w:rPr>
        <w:t xml:space="preserve"> materials within the terms of the permission that is given</w:t>
      </w:r>
      <w:r w:rsidR="00BC0965">
        <w:rPr>
          <w:rFonts w:asciiTheme="minorBidi" w:hAnsiTheme="minorBidi"/>
          <w:sz w:val="24"/>
        </w:rPr>
        <w:t xml:space="preserve"> (including </w:t>
      </w:r>
      <w:r w:rsidR="00463899">
        <w:rPr>
          <w:rFonts w:asciiTheme="minorBidi" w:hAnsiTheme="minorBidi"/>
          <w:sz w:val="24"/>
        </w:rPr>
        <w:t xml:space="preserve">any permission that </w:t>
      </w:r>
      <w:r w:rsidR="00BC0965">
        <w:rPr>
          <w:rFonts w:asciiTheme="minorBidi" w:hAnsiTheme="minorBidi"/>
          <w:sz w:val="24"/>
        </w:rPr>
        <w:t xml:space="preserve">BU </w:t>
      </w:r>
      <w:r w:rsidR="00463899">
        <w:rPr>
          <w:rFonts w:asciiTheme="minorBidi" w:hAnsiTheme="minorBidi"/>
          <w:sz w:val="24"/>
        </w:rPr>
        <w:t xml:space="preserve">is responsible for obtaining </w:t>
      </w:r>
      <w:r w:rsidR="00BC0965">
        <w:rPr>
          <w:rFonts w:asciiTheme="minorBidi" w:hAnsiTheme="minorBidi"/>
          <w:sz w:val="24"/>
        </w:rPr>
        <w:t>under section 14.3)</w:t>
      </w:r>
      <w:r w:rsidRPr="002A6D01">
        <w:rPr>
          <w:rFonts w:asciiTheme="minorBidi" w:hAnsiTheme="minorBidi"/>
          <w:sz w:val="24"/>
        </w:rPr>
        <w:t>;</w:t>
      </w:r>
      <w:r w:rsidR="00C56375">
        <w:rPr>
          <w:rFonts w:asciiTheme="minorBidi" w:hAnsiTheme="minorBidi"/>
          <w:sz w:val="24"/>
        </w:rPr>
        <w:t xml:space="preserve"> </w:t>
      </w:r>
    </w:p>
    <w:p w14:paraId="2B20F485" w14:textId="77777777" w:rsidR="001D7693" w:rsidRPr="002A6D01" w:rsidRDefault="001D7693" w:rsidP="00463899">
      <w:pPr>
        <w:pStyle w:val="Heading1"/>
        <w:numPr>
          <w:ilvl w:val="1"/>
          <w:numId w:val="13"/>
        </w:numPr>
        <w:pBdr>
          <w:bottom w:val="none" w:sz="0" w:space="0" w:color="auto"/>
        </w:pBdr>
        <w:spacing w:after="120"/>
        <w:contextualSpacing w:val="0"/>
        <w:rPr>
          <w:rFonts w:asciiTheme="minorBidi" w:hAnsiTheme="minorBidi"/>
          <w:sz w:val="24"/>
        </w:rPr>
      </w:pPr>
      <w:r w:rsidRPr="002A6D01">
        <w:rPr>
          <w:rFonts w:asciiTheme="minorBidi" w:hAnsiTheme="minorBidi"/>
          <w:sz w:val="24"/>
        </w:rPr>
        <w:t xml:space="preserve">seek advice from Legal Services if there are limitations or problems with your proposed use of intellectual property or the permission is not compatible with funder or BU requirements (as set out in this policy); </w:t>
      </w:r>
    </w:p>
    <w:p w14:paraId="2A5161D1" w14:textId="77777777" w:rsidR="001D7693" w:rsidRPr="002A6D01" w:rsidRDefault="001D7693" w:rsidP="00463899">
      <w:pPr>
        <w:pStyle w:val="Heading1"/>
        <w:numPr>
          <w:ilvl w:val="1"/>
          <w:numId w:val="13"/>
        </w:numPr>
        <w:pBdr>
          <w:bottom w:val="none" w:sz="0" w:space="0" w:color="auto"/>
        </w:pBdr>
        <w:spacing w:after="120"/>
        <w:contextualSpacing w:val="0"/>
        <w:rPr>
          <w:rFonts w:asciiTheme="minorBidi" w:hAnsiTheme="minorBidi"/>
          <w:sz w:val="24"/>
        </w:rPr>
      </w:pPr>
      <w:r w:rsidRPr="002A6D01">
        <w:rPr>
          <w:rFonts w:asciiTheme="minorBidi" w:hAnsiTheme="minorBidi"/>
          <w:sz w:val="24"/>
        </w:rPr>
        <w:t>in some cases you may not be able to use the material at all if it is not practicable to comply with the requirements of the owner and still comply with BU or funder requirements (for example, if a copyright owner allows use for private study but does not allow material to be used in lectures that are to be recorded for later reference by students or in an article intended for publication);</w:t>
      </w:r>
    </w:p>
    <w:p w14:paraId="0F225E0E" w14:textId="0A228C8C" w:rsidR="001D7693" w:rsidRDefault="001D7693" w:rsidP="00463899">
      <w:pPr>
        <w:pStyle w:val="Heading1"/>
        <w:numPr>
          <w:ilvl w:val="1"/>
          <w:numId w:val="13"/>
        </w:numPr>
        <w:pBdr>
          <w:bottom w:val="none" w:sz="0" w:space="0" w:color="auto"/>
        </w:pBdr>
        <w:spacing w:after="120"/>
        <w:contextualSpacing w:val="0"/>
        <w:rPr>
          <w:rFonts w:asciiTheme="minorBidi" w:hAnsiTheme="minorBidi"/>
          <w:sz w:val="24"/>
        </w:rPr>
      </w:pPr>
      <w:r w:rsidRPr="002A6D01">
        <w:rPr>
          <w:rFonts w:asciiTheme="minorBidi" w:hAnsiTheme="minorBidi"/>
          <w:sz w:val="24"/>
        </w:rPr>
        <w:t xml:space="preserve">in other cases there may be limits on the permission that is granted which do not prevent use for the intended purpose but which may limit use for other purposes - these limitations must be highlighted in your </w:t>
      </w:r>
      <w:r w:rsidRPr="002A6D01">
        <w:rPr>
          <w:rFonts w:asciiTheme="minorBidi" w:hAnsiTheme="minorBidi"/>
          <w:sz w:val="24"/>
        </w:rPr>
        <w:lastRenderedPageBreak/>
        <w:t>materials so that anyone referring to them is aware of them (for example, a copyright owner is willing for their material to be included in published research but not used in publicity for the funder, in circumstances where the funder accepts this limitation).</w:t>
      </w:r>
    </w:p>
    <w:p w14:paraId="17E6C97A" w14:textId="4662357D" w:rsidR="00D9501C" w:rsidRPr="00A95A67" w:rsidRDefault="00A95A67" w:rsidP="00A95A67">
      <w:pPr>
        <w:pStyle w:val="Heading7"/>
        <w:numPr>
          <w:ilvl w:val="0"/>
          <w:numId w:val="0"/>
        </w:numPr>
        <w:ind w:left="697" w:hanging="697"/>
        <w:rPr>
          <w:highlight w:val="yellow"/>
        </w:rPr>
      </w:pPr>
      <w:r w:rsidRPr="006704B2">
        <w:t xml:space="preserve">14.3 </w:t>
      </w:r>
      <w:r w:rsidRPr="006704B2">
        <w:tab/>
      </w:r>
      <w:r w:rsidR="00D9501C" w:rsidRPr="006704B2">
        <w:t xml:space="preserve">Where staff have been able to rely upon the </w:t>
      </w:r>
      <w:hyperlink r:id="rId17" w:history="1">
        <w:r w:rsidR="0087635F" w:rsidRPr="006704B2">
          <w:rPr>
            <w:rStyle w:val="Hyperlink"/>
          </w:rPr>
          <w:t>educational exemption to copyright</w:t>
        </w:r>
      </w:hyperlink>
      <w:r w:rsidR="00D9501C" w:rsidRPr="006704B2">
        <w:t xml:space="preserve"> </w:t>
      </w:r>
      <w:r w:rsidR="0087635F" w:rsidRPr="006704B2">
        <w:t xml:space="preserve">(Educational Exemption) </w:t>
      </w:r>
      <w:r w:rsidR="00D9501C" w:rsidRPr="006704B2">
        <w:t>when preparing Teaching Materials</w:t>
      </w:r>
      <w:r w:rsidR="0087635F" w:rsidRPr="006704B2">
        <w:t xml:space="preserve">, BU shall be responsible for ensuring the necessary permissions are obtained for the use of such copyright material should BU </w:t>
      </w:r>
      <w:r w:rsidR="00977C2A" w:rsidRPr="006704B2">
        <w:t xml:space="preserve">subsequently </w:t>
      </w:r>
      <w:r w:rsidR="0087635F" w:rsidRPr="006704B2">
        <w:t xml:space="preserve">wish to use </w:t>
      </w:r>
      <w:r w:rsidR="00E54131" w:rsidRPr="006704B2">
        <w:t>it</w:t>
      </w:r>
      <w:r w:rsidR="0087635F" w:rsidRPr="006704B2">
        <w:t xml:space="preserve"> in circumstances where the Educational Exemption </w:t>
      </w:r>
      <w:r w:rsidR="00977C2A" w:rsidRPr="006704B2">
        <w:t>will</w:t>
      </w:r>
      <w:r w:rsidR="0087635F" w:rsidRPr="006704B2">
        <w:t xml:space="preserve"> not apply.</w:t>
      </w:r>
      <w:r w:rsidR="004A0465" w:rsidRPr="00687B9C">
        <w:t xml:space="preserve"> </w:t>
      </w:r>
    </w:p>
    <w:p w14:paraId="31C5CEA5" w14:textId="77777777" w:rsidR="00E31B3A" w:rsidRPr="00A95A67" w:rsidRDefault="00E31B3A" w:rsidP="00A95A67">
      <w:pPr>
        <w:pStyle w:val="Heading7"/>
        <w:numPr>
          <w:ilvl w:val="0"/>
          <w:numId w:val="0"/>
        </w:numPr>
        <w:ind w:left="1054"/>
        <w:rPr>
          <w:i/>
          <w:color w:val="0070C0"/>
          <w:highlight w:val="yellow"/>
        </w:rPr>
      </w:pPr>
    </w:p>
    <w:p w14:paraId="347EEB5F" w14:textId="5668EB91" w:rsidR="001D7693" w:rsidRDefault="00E31B3A" w:rsidP="00E31B3A">
      <w:pPr>
        <w:pStyle w:val="Heading7"/>
        <w:numPr>
          <w:ilvl w:val="0"/>
          <w:numId w:val="0"/>
        </w:numPr>
        <w:ind w:left="709" w:hanging="709"/>
        <w:rPr>
          <w:rStyle w:val="Hyperlink"/>
          <w:rFonts w:cs="Arial"/>
          <w:szCs w:val="24"/>
        </w:rPr>
      </w:pPr>
      <w:r>
        <w:t xml:space="preserve">14.4 </w:t>
      </w:r>
      <w:r>
        <w:tab/>
      </w:r>
      <w:r w:rsidR="001D7693" w:rsidRPr="002A6D01">
        <w:t xml:space="preserve">Further information about copyright is available </w:t>
      </w:r>
      <w:r w:rsidR="00003501" w:rsidRPr="002A6D01">
        <w:t xml:space="preserve">at </w:t>
      </w:r>
      <w:hyperlink w:history="1"/>
      <w:hyperlink r:id="rId18" w:history="1">
        <w:r w:rsidR="008E79C5" w:rsidRPr="008E79C5">
          <w:rPr>
            <w:rStyle w:val="Hyperlink"/>
            <w:rFonts w:cs="Arial"/>
            <w:szCs w:val="24"/>
          </w:rPr>
          <w:t>Copyright | Bournemouth University</w:t>
        </w:r>
      </w:hyperlink>
    </w:p>
    <w:p w14:paraId="0C95661D" w14:textId="77777777" w:rsidR="00E31B3A" w:rsidRPr="0087635F" w:rsidRDefault="00E31B3A" w:rsidP="00E31B3A">
      <w:pPr>
        <w:pStyle w:val="Heading7"/>
        <w:numPr>
          <w:ilvl w:val="0"/>
          <w:numId w:val="0"/>
        </w:numPr>
        <w:ind w:left="720"/>
        <w:rPr>
          <w:rStyle w:val="Hyperlink"/>
          <w:color w:val="auto"/>
          <w:u w:val="none"/>
        </w:rPr>
      </w:pPr>
    </w:p>
    <w:p w14:paraId="04185C67" w14:textId="3FD976F2" w:rsidR="001D7693" w:rsidRPr="002A6D01" w:rsidRDefault="00A95A67" w:rsidP="00A95A67">
      <w:pPr>
        <w:pStyle w:val="Heading7"/>
        <w:numPr>
          <w:ilvl w:val="0"/>
          <w:numId w:val="0"/>
        </w:numPr>
        <w:spacing w:line="240" w:lineRule="auto"/>
        <w:ind w:left="709" w:hanging="709"/>
        <w:contextualSpacing w:val="0"/>
        <w:jc w:val="left"/>
        <w:rPr>
          <w:rFonts w:asciiTheme="minorBidi" w:hAnsiTheme="minorBidi"/>
        </w:rPr>
      </w:pPr>
      <w:r>
        <w:rPr>
          <w:rFonts w:asciiTheme="minorBidi" w:hAnsiTheme="minorBidi"/>
        </w:rPr>
        <w:t xml:space="preserve">14.5 </w:t>
      </w:r>
      <w:r>
        <w:rPr>
          <w:rFonts w:asciiTheme="minorBidi" w:hAnsiTheme="minorBidi"/>
        </w:rPr>
        <w:tab/>
      </w:r>
      <w:r w:rsidR="001D7693" w:rsidRPr="002A6D01">
        <w:rPr>
          <w:rFonts w:asciiTheme="minorBidi" w:hAnsiTheme="minorBidi"/>
        </w:rPr>
        <w:t xml:space="preserve">Normal academic citation that is properly acknowledged and for criticism or review is generally permitted without seeking the copyright owner’s consent. </w:t>
      </w:r>
    </w:p>
    <w:p w14:paraId="359D9A6F" w14:textId="1C15E9E7" w:rsidR="001D7693" w:rsidRDefault="00A95A67" w:rsidP="00E31B3A">
      <w:pPr>
        <w:ind w:left="709" w:hanging="709"/>
        <w:rPr>
          <w:rFonts w:asciiTheme="minorBidi" w:hAnsiTheme="minorBidi"/>
        </w:rPr>
      </w:pPr>
      <w:r>
        <w:rPr>
          <w:rFonts w:asciiTheme="minorBidi" w:hAnsiTheme="minorBidi"/>
        </w:rPr>
        <w:t>14.6</w:t>
      </w:r>
      <w:r w:rsidR="00E31B3A">
        <w:rPr>
          <w:rFonts w:asciiTheme="minorBidi" w:hAnsiTheme="minorBidi"/>
        </w:rPr>
        <w:tab/>
      </w:r>
      <w:r w:rsidR="001D7693" w:rsidRPr="00E31B3A">
        <w:rPr>
          <w:rFonts w:ascii="Arial" w:hAnsi="Arial" w:cs="Arial"/>
          <w:sz w:val="24"/>
          <w:szCs w:val="24"/>
        </w:rPr>
        <w:t xml:space="preserve">Staff must be cautious over the use of </w:t>
      </w:r>
      <w:proofErr w:type="gramStart"/>
      <w:r w:rsidR="001D7693" w:rsidRPr="00E31B3A">
        <w:rPr>
          <w:rFonts w:ascii="Arial" w:hAnsi="Arial" w:cs="Arial"/>
          <w:sz w:val="24"/>
          <w:szCs w:val="24"/>
        </w:rPr>
        <w:t>third party</w:t>
      </w:r>
      <w:proofErr w:type="gramEnd"/>
      <w:r w:rsidR="001D7693" w:rsidRPr="00E31B3A">
        <w:rPr>
          <w:rFonts w:ascii="Arial" w:hAnsi="Arial" w:cs="Arial"/>
          <w:sz w:val="24"/>
          <w:szCs w:val="24"/>
        </w:rPr>
        <w:t xml:space="preserve"> material.  Staff must contact Legal Services for advice in any cases of doubt about what can be used or what licences or permissions are needed</w:t>
      </w:r>
      <w:r w:rsidR="001D7693" w:rsidRPr="00A95A67">
        <w:rPr>
          <w:rFonts w:asciiTheme="minorBidi" w:hAnsiTheme="minorBidi"/>
        </w:rPr>
        <w:t>.</w:t>
      </w:r>
    </w:p>
    <w:p w14:paraId="4AE5028D" w14:textId="40AAE4B7" w:rsidR="00BC0965" w:rsidRPr="00BC0965" w:rsidRDefault="00BC0965" w:rsidP="00E31B3A">
      <w:pPr>
        <w:ind w:left="709" w:hanging="709"/>
        <w:rPr>
          <w:rFonts w:asciiTheme="minorBidi" w:hAnsiTheme="minorBidi"/>
          <w:i/>
          <w:color w:val="0070C0"/>
          <w:sz w:val="20"/>
          <w:szCs w:val="20"/>
        </w:rPr>
      </w:pPr>
      <w:r>
        <w:rPr>
          <w:rFonts w:asciiTheme="minorBidi" w:hAnsiTheme="minorBidi"/>
        </w:rPr>
        <w:tab/>
      </w:r>
    </w:p>
    <w:p w14:paraId="7A3A64F2" w14:textId="77777777" w:rsidR="001D7693" w:rsidRPr="002A6D01" w:rsidRDefault="001D7693" w:rsidP="00463899">
      <w:pPr>
        <w:pStyle w:val="ListParagraph"/>
        <w:numPr>
          <w:ilvl w:val="0"/>
          <w:numId w:val="5"/>
        </w:numPr>
        <w:spacing w:after="120" w:line="240" w:lineRule="auto"/>
        <w:ind w:left="709" w:hanging="709"/>
        <w:contextualSpacing w:val="0"/>
        <w:rPr>
          <w:rFonts w:asciiTheme="minorBidi" w:hAnsiTheme="minorBidi"/>
          <w:b/>
          <w:i/>
        </w:rPr>
      </w:pPr>
      <w:r w:rsidRPr="002A6D01">
        <w:rPr>
          <w:rFonts w:asciiTheme="minorBidi" w:hAnsiTheme="minorBidi"/>
          <w:b/>
        </w:rPr>
        <w:t>Funding arrangements and contracting with third parties</w:t>
      </w:r>
    </w:p>
    <w:p w14:paraId="2D3F82D7" w14:textId="7E87D6B5"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 xml:space="preserve">It is essential that </w:t>
      </w:r>
      <w:r w:rsidR="008A32C5" w:rsidRPr="009A7249">
        <w:rPr>
          <w:rFonts w:asciiTheme="minorBidi" w:hAnsiTheme="minorBidi" w:cstheme="minorBidi"/>
          <w:szCs w:val="24"/>
        </w:rPr>
        <w:t>RDS</w:t>
      </w:r>
      <w:r w:rsidRPr="002A6D01">
        <w:rPr>
          <w:rFonts w:asciiTheme="minorBidi" w:hAnsiTheme="minorBidi"/>
        </w:rPr>
        <w:t xml:space="preserve"> is consulted at the earliest possible stage of any project about the intellectual property implications of any contract or funding arrangement.  </w:t>
      </w:r>
    </w:p>
    <w:p w14:paraId="788B2D5F" w14:textId="77777777" w:rsidR="001D7693" w:rsidRPr="002A6D01" w:rsidRDefault="001D7693" w:rsidP="00463899">
      <w:pPr>
        <w:pStyle w:val="ListParagraph"/>
        <w:keepNext/>
        <w:numPr>
          <w:ilvl w:val="1"/>
          <w:numId w:val="5"/>
        </w:numPr>
        <w:spacing w:after="120" w:line="240" w:lineRule="auto"/>
        <w:contextualSpacing w:val="0"/>
        <w:rPr>
          <w:rFonts w:asciiTheme="minorBidi" w:hAnsiTheme="minorBidi"/>
        </w:rPr>
      </w:pPr>
      <w:r w:rsidRPr="002A6D01">
        <w:rPr>
          <w:rFonts w:asciiTheme="minorBidi" w:hAnsiTheme="minorBidi"/>
        </w:rPr>
        <w:t xml:space="preserve">Intellectual property issues must be considered as an essential part of planning for any externally funded activity.  Funding terms and contracts for research, collaboration or consultancy projects will usually contain provisions relating to intellectual property.  These may: </w:t>
      </w:r>
    </w:p>
    <w:p w14:paraId="0E58895B" w14:textId="77777777" w:rsidR="001D7693" w:rsidRPr="002A6D01" w:rsidRDefault="001D7693" w:rsidP="002A6D01">
      <w:pPr>
        <w:pStyle w:val="Heading7"/>
        <w:spacing w:line="240" w:lineRule="auto"/>
        <w:contextualSpacing w:val="0"/>
        <w:rPr>
          <w:rFonts w:asciiTheme="minorBidi" w:hAnsiTheme="minorBidi"/>
        </w:rPr>
      </w:pPr>
      <w:r w:rsidRPr="002A6D01">
        <w:rPr>
          <w:rFonts w:asciiTheme="minorBidi" w:hAnsiTheme="minorBidi"/>
        </w:rPr>
        <w:t xml:space="preserve">limit future activities, commercialisation; </w:t>
      </w:r>
    </w:p>
    <w:p w14:paraId="759A14A3" w14:textId="77777777" w:rsidR="001D7693" w:rsidRPr="002A6D01" w:rsidRDefault="001D7693" w:rsidP="002A6D01">
      <w:pPr>
        <w:pStyle w:val="Heading7"/>
        <w:spacing w:line="240" w:lineRule="auto"/>
        <w:contextualSpacing w:val="0"/>
        <w:rPr>
          <w:rFonts w:asciiTheme="minorBidi" w:hAnsiTheme="minorBidi"/>
        </w:rPr>
      </w:pPr>
      <w:r w:rsidRPr="002A6D01">
        <w:rPr>
          <w:rFonts w:asciiTheme="minorBidi" w:hAnsiTheme="minorBidi"/>
        </w:rPr>
        <w:t xml:space="preserve">require BU to take certain steps to identify, protect or transfer intellectual property, </w:t>
      </w:r>
    </w:p>
    <w:p w14:paraId="3316B457" w14:textId="77777777" w:rsidR="001D7693" w:rsidRPr="002A6D01" w:rsidRDefault="001D7693" w:rsidP="002A6D01">
      <w:pPr>
        <w:pStyle w:val="Heading7"/>
        <w:spacing w:line="240" w:lineRule="auto"/>
        <w:contextualSpacing w:val="0"/>
        <w:rPr>
          <w:rFonts w:asciiTheme="minorBidi" w:hAnsiTheme="minorBidi"/>
        </w:rPr>
      </w:pPr>
      <w:r w:rsidRPr="002A6D01">
        <w:rPr>
          <w:rFonts w:asciiTheme="minorBidi" w:hAnsiTheme="minorBidi"/>
        </w:rPr>
        <w:t xml:space="preserve">grant third parties rights to use or commercialise intellectual property without our further involvement; or  </w:t>
      </w:r>
    </w:p>
    <w:p w14:paraId="091142A7" w14:textId="77777777" w:rsidR="001D7693" w:rsidRPr="002A6D01" w:rsidRDefault="001D7693" w:rsidP="002A6D01">
      <w:pPr>
        <w:pStyle w:val="Heading7"/>
        <w:spacing w:line="240" w:lineRule="auto"/>
        <w:contextualSpacing w:val="0"/>
        <w:rPr>
          <w:rFonts w:asciiTheme="minorBidi" w:hAnsiTheme="minorBidi"/>
        </w:rPr>
      </w:pPr>
      <w:r w:rsidRPr="002A6D01">
        <w:rPr>
          <w:rFonts w:asciiTheme="minorBidi" w:hAnsiTheme="minorBidi"/>
        </w:rPr>
        <w:t xml:space="preserve">require BU to obtain assignments or licences from students or other third parties.  </w:t>
      </w:r>
    </w:p>
    <w:p w14:paraId="7636BA5C" w14:textId="77777777" w:rsidR="001D7693" w:rsidRPr="002A6D01" w:rsidRDefault="001D7693" w:rsidP="00463899">
      <w:pPr>
        <w:pStyle w:val="ListParagraph"/>
        <w:keepLines/>
        <w:numPr>
          <w:ilvl w:val="1"/>
          <w:numId w:val="5"/>
        </w:numPr>
        <w:spacing w:after="120" w:line="240" w:lineRule="auto"/>
        <w:contextualSpacing w:val="0"/>
        <w:rPr>
          <w:rFonts w:asciiTheme="minorBidi" w:hAnsiTheme="minorBidi"/>
        </w:rPr>
      </w:pPr>
      <w:r w:rsidRPr="002A6D01">
        <w:rPr>
          <w:rFonts w:asciiTheme="minorBidi" w:hAnsiTheme="minorBidi"/>
        </w:rPr>
        <w:t>Under the terms of the Financial Regulations and the Contract Signing Procedures, all such contracts must be reviewed by Legal Services and authorised with a Contract Authorisation Form.  However, it is important to ensure that intellectual property issues are considered early and to allow time for negotiation to ensure that as far as possible BU’s rights and interests are protected.</w:t>
      </w:r>
    </w:p>
    <w:p w14:paraId="2C985661" w14:textId="77777777" w:rsidR="001D7693" w:rsidRPr="002A6D01" w:rsidRDefault="001D7693" w:rsidP="00463899">
      <w:pPr>
        <w:pStyle w:val="ListParagraph"/>
        <w:keepNext/>
        <w:numPr>
          <w:ilvl w:val="0"/>
          <w:numId w:val="5"/>
        </w:numPr>
        <w:spacing w:after="120" w:line="240" w:lineRule="auto"/>
        <w:ind w:left="709" w:hanging="709"/>
        <w:contextualSpacing w:val="0"/>
        <w:rPr>
          <w:rFonts w:asciiTheme="minorBidi" w:hAnsiTheme="minorBidi"/>
          <w:b/>
        </w:rPr>
      </w:pPr>
      <w:r w:rsidRPr="002A6D01">
        <w:rPr>
          <w:rFonts w:asciiTheme="minorBidi" w:hAnsiTheme="minorBidi"/>
          <w:b/>
        </w:rPr>
        <w:lastRenderedPageBreak/>
        <w:t xml:space="preserve">Confidential information </w:t>
      </w:r>
    </w:p>
    <w:p w14:paraId="6B36A3EC" w14:textId="77777777"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Staff and students are reminded that it may prove impossible to secure full protection for the intellectual property in an innovation if it has been disclosed inappropriately.  It is in the interests of all parties that confidentiality is maintained.  All staff and students must maintain confidentiality in respect of any project(s) with which they are associated.</w:t>
      </w:r>
    </w:p>
    <w:p w14:paraId="46DAC017" w14:textId="00BE5B1A" w:rsidR="0085046E" w:rsidRPr="002A6D01" w:rsidRDefault="001D7693" w:rsidP="006704B2">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 xml:space="preserve">It is also important to note that confidential information is also intellectual property and </w:t>
      </w:r>
      <w:r w:rsidR="0085046E">
        <w:rPr>
          <w:rFonts w:asciiTheme="minorBidi" w:hAnsiTheme="minorBidi"/>
        </w:rPr>
        <w:t xml:space="preserve">staff and students </w:t>
      </w:r>
      <w:r w:rsidRPr="002A6D01">
        <w:rPr>
          <w:rFonts w:asciiTheme="minorBidi" w:hAnsiTheme="minorBidi"/>
        </w:rPr>
        <w:t xml:space="preserve">should ensure that if </w:t>
      </w:r>
      <w:r w:rsidR="0085046E" w:rsidRPr="006704B2">
        <w:rPr>
          <w:rFonts w:asciiTheme="minorBidi" w:hAnsiTheme="minorBidi"/>
        </w:rPr>
        <w:t>they</w:t>
      </w:r>
      <w:r w:rsidRPr="006704B2">
        <w:rPr>
          <w:rFonts w:asciiTheme="minorBidi" w:hAnsiTheme="minorBidi"/>
        </w:rPr>
        <w:t xml:space="preserve"> are</w:t>
      </w:r>
      <w:r w:rsidRPr="002A6D01">
        <w:rPr>
          <w:rFonts w:asciiTheme="minorBidi" w:hAnsiTheme="minorBidi"/>
        </w:rPr>
        <w:t xml:space="preserve"> disclosing something that is confidential then an appropriate non-disclosure agreement (NDA) is in place.  The partner may also need this to protect their own confidential information.  </w:t>
      </w:r>
      <w:r w:rsidR="0085046E">
        <w:rPr>
          <w:rFonts w:asciiTheme="minorBidi" w:hAnsiTheme="minorBidi"/>
        </w:rPr>
        <w:t xml:space="preserve">Staff should </w:t>
      </w:r>
      <w:r w:rsidRPr="002A6D01">
        <w:rPr>
          <w:rFonts w:asciiTheme="minorBidi" w:hAnsiTheme="minorBidi"/>
        </w:rPr>
        <w:t xml:space="preserve">contact </w:t>
      </w:r>
      <w:r w:rsidR="00FB0C58">
        <w:rPr>
          <w:rFonts w:asciiTheme="minorBidi" w:hAnsiTheme="minorBidi"/>
        </w:rPr>
        <w:t>L</w:t>
      </w:r>
      <w:r w:rsidRPr="002A6D01">
        <w:rPr>
          <w:rFonts w:asciiTheme="minorBidi" w:hAnsiTheme="minorBidi"/>
        </w:rPr>
        <w:t xml:space="preserve">egal </w:t>
      </w:r>
      <w:r w:rsidR="00FB0C58">
        <w:rPr>
          <w:rFonts w:asciiTheme="minorBidi" w:hAnsiTheme="minorBidi"/>
        </w:rPr>
        <w:t>S</w:t>
      </w:r>
      <w:r w:rsidRPr="002A6D01">
        <w:rPr>
          <w:rFonts w:asciiTheme="minorBidi" w:hAnsiTheme="minorBidi"/>
        </w:rPr>
        <w:t>ervices if an NDA is needed.</w:t>
      </w:r>
      <w:r w:rsidR="009C35D7">
        <w:rPr>
          <w:rFonts w:asciiTheme="minorBidi" w:hAnsiTheme="minorBidi"/>
        </w:rPr>
        <w:t xml:space="preserve"> </w:t>
      </w:r>
    </w:p>
    <w:p w14:paraId="4904816C" w14:textId="22F88FEF"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 xml:space="preserve">Staff and students must not disclose to any third party any confidential information, for example through giving a lecture, presenting or publishing a paper or holding discussions, unless authorised in writing by their </w:t>
      </w:r>
      <w:r w:rsidR="00612B1C" w:rsidRPr="009A7249">
        <w:rPr>
          <w:rFonts w:asciiTheme="minorBidi" w:hAnsiTheme="minorBidi" w:cstheme="minorBidi"/>
          <w:szCs w:val="24"/>
        </w:rPr>
        <w:t xml:space="preserve">Executive </w:t>
      </w:r>
      <w:r w:rsidRPr="002A6D01">
        <w:rPr>
          <w:rFonts w:asciiTheme="minorBidi" w:hAnsiTheme="minorBidi"/>
        </w:rPr>
        <w:t xml:space="preserve">Dean/ Head of Professional Service or BU Innovations Limited as appropriate. </w:t>
      </w:r>
    </w:p>
    <w:p w14:paraId="2B1CD40D" w14:textId="2564AD76" w:rsidR="001D7693" w:rsidRPr="00B309CF" w:rsidRDefault="001D7693" w:rsidP="00463899">
      <w:pPr>
        <w:pStyle w:val="ListParagraph"/>
        <w:numPr>
          <w:ilvl w:val="1"/>
          <w:numId w:val="5"/>
        </w:numPr>
        <w:spacing w:after="120" w:line="240" w:lineRule="auto"/>
        <w:contextualSpacing w:val="0"/>
        <w:rPr>
          <w:rFonts w:asciiTheme="minorBidi" w:hAnsiTheme="minorBidi"/>
        </w:rPr>
      </w:pPr>
      <w:r w:rsidRPr="00B309CF">
        <w:rPr>
          <w:rFonts w:asciiTheme="minorBidi" w:hAnsiTheme="minorBidi"/>
        </w:rPr>
        <w:t xml:space="preserve">If staff and/or students have access to confidential information belonging to the sponsor of a research project or BU, the head of the project, supervisor or principal investigator must ensure that all staff or students engaged on the project </w:t>
      </w:r>
      <w:r w:rsidR="00120A11" w:rsidRPr="00B309CF">
        <w:rPr>
          <w:rFonts w:asciiTheme="minorBidi" w:hAnsiTheme="minorBidi"/>
        </w:rPr>
        <w:t>are asked</w:t>
      </w:r>
      <w:r w:rsidRPr="00B309CF">
        <w:rPr>
          <w:rFonts w:asciiTheme="minorBidi" w:hAnsiTheme="minorBidi"/>
        </w:rPr>
        <w:t xml:space="preserve"> to sign</w:t>
      </w:r>
      <w:r w:rsidR="00FB0C58" w:rsidRPr="00B309CF">
        <w:rPr>
          <w:rFonts w:asciiTheme="minorBidi" w:hAnsiTheme="minorBidi"/>
        </w:rPr>
        <w:t xml:space="preserve"> any</w:t>
      </w:r>
      <w:r w:rsidRPr="00B309CF">
        <w:rPr>
          <w:rFonts w:asciiTheme="minorBidi" w:hAnsiTheme="minorBidi"/>
        </w:rPr>
        <w:t xml:space="preserve"> confidentiality agreements required</w:t>
      </w:r>
      <w:r w:rsidR="002F033F" w:rsidRPr="00B309CF">
        <w:rPr>
          <w:rFonts w:asciiTheme="minorBidi" w:hAnsiTheme="minorBidi"/>
        </w:rPr>
        <w:t xml:space="preserve"> and, as necessary for that, provided with an unpriced copy of the sponsorship or other agreement</w:t>
      </w:r>
      <w:r w:rsidRPr="00B309CF">
        <w:rPr>
          <w:rFonts w:asciiTheme="minorBidi" w:hAnsiTheme="minorBidi"/>
        </w:rPr>
        <w:t xml:space="preserve">. Staff and students must familiarise themselves with the terms of such agreements and adhere strictly to them.  In particular, the head of the project, supervisor or principal investigator is responsible for ensuring that the handling and storing of confidential information complies with the terms of the contract.  </w:t>
      </w:r>
    </w:p>
    <w:p w14:paraId="0BFFB2F8" w14:textId="77777777"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Any student asked to sign a confidentiality agreement must be advised that they are responsible for seeking their own independent legal advice, as appropriate.  Students should note that they can approach the Student Union student advice centre for information on how to proceed.</w:t>
      </w:r>
    </w:p>
    <w:p w14:paraId="6B818911" w14:textId="77777777" w:rsidR="001D7693" w:rsidRPr="002A6D01" w:rsidRDefault="001D7693" w:rsidP="00463899">
      <w:pPr>
        <w:pStyle w:val="ListParagraph"/>
        <w:keepNext/>
        <w:numPr>
          <w:ilvl w:val="0"/>
          <w:numId w:val="5"/>
        </w:numPr>
        <w:spacing w:after="120" w:line="240" w:lineRule="auto"/>
        <w:ind w:left="709" w:hanging="709"/>
        <w:contextualSpacing w:val="0"/>
        <w:rPr>
          <w:rFonts w:asciiTheme="minorBidi" w:hAnsiTheme="minorBidi"/>
          <w:b/>
        </w:rPr>
      </w:pPr>
      <w:r w:rsidRPr="002A6D01">
        <w:rPr>
          <w:rFonts w:asciiTheme="minorBidi" w:hAnsiTheme="minorBidi"/>
          <w:b/>
        </w:rPr>
        <w:t>Evaluation and development of opportunities</w:t>
      </w:r>
    </w:p>
    <w:p w14:paraId="63743B1F" w14:textId="0F304C2A"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 xml:space="preserve">Any member of staff or student involved in the development of intellectual property that may be suitable for exploitation is encouraged to share and discuss potential development opportunities with appropriate staff in </w:t>
      </w:r>
      <w:r w:rsidR="006E26DE" w:rsidRPr="009A7249">
        <w:rPr>
          <w:rFonts w:asciiTheme="minorBidi" w:hAnsiTheme="minorBidi" w:cstheme="minorBidi"/>
          <w:szCs w:val="24"/>
        </w:rPr>
        <w:t>RDS</w:t>
      </w:r>
      <w:r w:rsidRPr="002A6D01">
        <w:rPr>
          <w:rFonts w:asciiTheme="minorBidi" w:hAnsiTheme="minorBidi"/>
        </w:rPr>
        <w:t>.  Such opportunities may exist for patentable ideas, but also know-how or trade secrets, or other forms of intellectual property that could be exploited by licensing or sale of products or services.  This include</w:t>
      </w:r>
      <w:r w:rsidR="00FB0C58">
        <w:rPr>
          <w:rFonts w:asciiTheme="minorBidi" w:hAnsiTheme="minorBidi"/>
        </w:rPr>
        <w:t>s</w:t>
      </w:r>
      <w:r w:rsidRPr="002A6D01">
        <w:rPr>
          <w:rFonts w:asciiTheme="minorBidi" w:hAnsiTheme="minorBidi"/>
        </w:rPr>
        <w:t xml:space="preserve"> potential commercial exploitation opportunities but also opportunities for licensing as part of a non-commercial arrangement, e.g. to other academic institutions or within the public sector.  </w:t>
      </w:r>
    </w:p>
    <w:p w14:paraId="7D0D0E77" w14:textId="0B0A58A3"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 xml:space="preserve">Before BU can consider any further significant investment in commercial or other exploitation of any intellectual property, an Intellectual Property Due Diligence Form (available from </w:t>
      </w:r>
      <w:r w:rsidR="006E26DE" w:rsidRPr="009A7249">
        <w:rPr>
          <w:rFonts w:asciiTheme="minorBidi" w:hAnsiTheme="minorBidi" w:cstheme="minorBidi"/>
          <w:szCs w:val="24"/>
        </w:rPr>
        <w:t>RDS</w:t>
      </w:r>
      <w:r w:rsidRPr="002A6D01">
        <w:rPr>
          <w:rFonts w:asciiTheme="minorBidi" w:hAnsiTheme="minorBidi"/>
        </w:rPr>
        <w:t xml:space="preserve"> and see attached </w:t>
      </w:r>
      <w:r w:rsidR="00FB0C58">
        <w:rPr>
          <w:rFonts w:asciiTheme="minorBidi" w:hAnsiTheme="minorBidi"/>
        </w:rPr>
        <w:t>A</w:t>
      </w:r>
      <w:r w:rsidRPr="002A6D01">
        <w:rPr>
          <w:rFonts w:asciiTheme="minorBidi" w:hAnsiTheme="minorBidi"/>
        </w:rPr>
        <w:t xml:space="preserve">ppendix </w:t>
      </w:r>
      <w:r w:rsidR="00FB0C58">
        <w:rPr>
          <w:rFonts w:asciiTheme="minorBidi" w:hAnsiTheme="minorBidi"/>
        </w:rPr>
        <w:t>4</w:t>
      </w:r>
      <w:r w:rsidRPr="002A6D01">
        <w:rPr>
          <w:rFonts w:asciiTheme="minorBidi" w:hAnsiTheme="minorBidi"/>
        </w:rPr>
        <w:t xml:space="preserve">) must be completed and submitted to </w:t>
      </w:r>
      <w:r w:rsidR="006E26DE" w:rsidRPr="009A7249">
        <w:rPr>
          <w:rFonts w:asciiTheme="minorBidi" w:hAnsiTheme="minorBidi" w:cstheme="minorBidi"/>
          <w:szCs w:val="24"/>
        </w:rPr>
        <w:t>RDS</w:t>
      </w:r>
      <w:r w:rsidRPr="002A6D01">
        <w:rPr>
          <w:rFonts w:asciiTheme="minorBidi" w:hAnsiTheme="minorBidi"/>
        </w:rPr>
        <w:t xml:space="preserve">, signed by all the originators of the intellectual </w:t>
      </w:r>
      <w:r w:rsidRPr="002A6D01">
        <w:rPr>
          <w:rFonts w:asciiTheme="minorBidi" w:hAnsiTheme="minorBidi"/>
        </w:rPr>
        <w:lastRenderedPageBreak/>
        <w:t xml:space="preserve">property.  This form must identify all the details of ownership of and contribution, or expected contribution, to the development of the intellectual property, whether from members of staff, students or outside funders of projects. </w:t>
      </w:r>
    </w:p>
    <w:p w14:paraId="78F0F53F" w14:textId="6AB35C81"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 xml:space="preserve">Intellectual Property Due Diligence Forms will be considered by staff in </w:t>
      </w:r>
      <w:r w:rsidR="006E26DE" w:rsidRPr="009A7249">
        <w:rPr>
          <w:rFonts w:asciiTheme="minorBidi" w:hAnsiTheme="minorBidi" w:cstheme="minorBidi"/>
          <w:szCs w:val="24"/>
        </w:rPr>
        <w:t>RDS</w:t>
      </w:r>
      <w:r w:rsidRPr="002A6D01">
        <w:rPr>
          <w:rFonts w:asciiTheme="minorBidi" w:hAnsiTheme="minorBidi"/>
        </w:rPr>
        <w:t xml:space="preserve"> who will meet regularly to evaluate each opportunity and decide on an appropriate course of action.</w:t>
      </w:r>
    </w:p>
    <w:p w14:paraId="4EFD6234" w14:textId="77777777" w:rsidR="001D7693" w:rsidRPr="002A6D01" w:rsidRDefault="001D7693" w:rsidP="00463899">
      <w:pPr>
        <w:pStyle w:val="ListParagraph"/>
        <w:keepNext/>
        <w:numPr>
          <w:ilvl w:val="0"/>
          <w:numId w:val="5"/>
        </w:numPr>
        <w:spacing w:after="120" w:line="240" w:lineRule="auto"/>
        <w:ind w:left="709" w:hanging="709"/>
        <w:contextualSpacing w:val="0"/>
        <w:rPr>
          <w:rFonts w:asciiTheme="minorBidi" w:hAnsiTheme="minorBidi"/>
          <w:b/>
        </w:rPr>
      </w:pPr>
      <w:r w:rsidRPr="002A6D01">
        <w:rPr>
          <w:rFonts w:asciiTheme="minorBidi" w:hAnsiTheme="minorBidi"/>
          <w:b/>
        </w:rPr>
        <w:t>Management of the intellectual property portfolio</w:t>
      </w:r>
    </w:p>
    <w:p w14:paraId="69AD4984" w14:textId="77777777" w:rsidR="001D7693" w:rsidRPr="002A6D01" w:rsidRDefault="001D7693" w:rsidP="00463899">
      <w:pPr>
        <w:pStyle w:val="ListParagraph"/>
        <w:keepNext/>
        <w:numPr>
          <w:ilvl w:val="1"/>
          <w:numId w:val="5"/>
        </w:numPr>
        <w:spacing w:after="120" w:line="240" w:lineRule="auto"/>
        <w:contextualSpacing w:val="0"/>
        <w:rPr>
          <w:rFonts w:asciiTheme="minorBidi" w:hAnsiTheme="minorBidi"/>
        </w:rPr>
      </w:pPr>
      <w:r w:rsidRPr="002A6D01">
        <w:rPr>
          <w:rFonts w:asciiTheme="minorBidi" w:hAnsiTheme="minorBidi"/>
        </w:rPr>
        <w:t xml:space="preserve">BU will use BU Innovations Ltd (BUI), a </w:t>
      </w:r>
      <w:proofErr w:type="gramStart"/>
      <w:r w:rsidRPr="002A6D01">
        <w:rPr>
          <w:rFonts w:asciiTheme="minorBidi" w:hAnsiTheme="minorBidi"/>
        </w:rPr>
        <w:t>wholly-owned</w:t>
      </w:r>
      <w:proofErr w:type="gramEnd"/>
      <w:r w:rsidRPr="002A6D01">
        <w:rPr>
          <w:rFonts w:asciiTheme="minorBidi" w:hAnsiTheme="minorBidi"/>
        </w:rPr>
        <w:t xml:space="preserve"> subsidiary company, to manage and exploit its intellectual property portfolio.</w:t>
      </w:r>
    </w:p>
    <w:p w14:paraId="37EA4AFC" w14:textId="14D8A122"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The responsibility for recording, monitoring and maintaining BU</w:t>
      </w:r>
      <w:r w:rsidR="00FB0C58">
        <w:rPr>
          <w:rFonts w:asciiTheme="minorBidi" w:hAnsiTheme="minorBidi"/>
        </w:rPr>
        <w:t>’s</w:t>
      </w:r>
      <w:r w:rsidRPr="002A6D01">
        <w:rPr>
          <w:rFonts w:asciiTheme="minorBidi" w:hAnsiTheme="minorBidi"/>
        </w:rPr>
        <w:t xml:space="preserve"> intellectual property portfolio rests with </w:t>
      </w:r>
      <w:r w:rsidR="006E26DE" w:rsidRPr="009A7249">
        <w:rPr>
          <w:rFonts w:asciiTheme="minorBidi" w:hAnsiTheme="minorBidi" w:cstheme="minorBidi"/>
          <w:szCs w:val="24"/>
        </w:rPr>
        <w:t>RDS</w:t>
      </w:r>
      <w:r w:rsidRPr="002A6D01">
        <w:rPr>
          <w:rFonts w:asciiTheme="minorBidi" w:hAnsiTheme="minorBidi"/>
        </w:rPr>
        <w:t xml:space="preserve"> on behalf of BU Innovations Limited.  This entails renewal of patents, auditing of licensees and the monitoring of income and income distribution.  BU Innovations Limited is responsible for monitoring the development of any companies in which BU has equity.  </w:t>
      </w:r>
      <w:r w:rsidR="006E26DE" w:rsidRPr="009A7249">
        <w:rPr>
          <w:rFonts w:asciiTheme="minorBidi" w:hAnsiTheme="minorBidi" w:cstheme="minorBidi"/>
          <w:szCs w:val="24"/>
        </w:rPr>
        <w:t>RDS</w:t>
      </w:r>
      <w:r w:rsidRPr="002A6D01">
        <w:rPr>
          <w:rFonts w:asciiTheme="minorBidi" w:hAnsiTheme="minorBidi"/>
        </w:rPr>
        <w:t xml:space="preserve"> staff will implement decisions taken by BU Innovations Limited. </w:t>
      </w:r>
    </w:p>
    <w:p w14:paraId="324B6CF4" w14:textId="55AA4096" w:rsidR="001D7693" w:rsidRPr="002A6D01" w:rsidRDefault="006E26DE" w:rsidP="00463899">
      <w:pPr>
        <w:pStyle w:val="ListParagraph"/>
        <w:numPr>
          <w:ilvl w:val="1"/>
          <w:numId w:val="5"/>
        </w:numPr>
        <w:spacing w:after="120" w:line="240" w:lineRule="auto"/>
        <w:contextualSpacing w:val="0"/>
        <w:rPr>
          <w:rFonts w:asciiTheme="minorBidi" w:hAnsiTheme="minorBidi"/>
        </w:rPr>
      </w:pPr>
      <w:r w:rsidRPr="009A7249">
        <w:rPr>
          <w:rFonts w:asciiTheme="minorBidi" w:hAnsiTheme="minorBidi" w:cstheme="minorBidi"/>
          <w:szCs w:val="24"/>
        </w:rPr>
        <w:t>RDS</w:t>
      </w:r>
      <w:r w:rsidR="001D7693" w:rsidRPr="002A6D01">
        <w:rPr>
          <w:rFonts w:asciiTheme="minorBidi" w:hAnsiTheme="minorBidi"/>
        </w:rPr>
        <w:t xml:space="preserve"> will also manage the exploitation of intellectual property on a day-to-day basis, in consultation with the creators of the intellectual property and their </w:t>
      </w:r>
      <w:r w:rsidR="008D68C5" w:rsidRPr="009A7249">
        <w:rPr>
          <w:rFonts w:asciiTheme="minorBidi" w:hAnsiTheme="minorBidi" w:cstheme="minorBidi"/>
          <w:szCs w:val="24"/>
        </w:rPr>
        <w:t xml:space="preserve">Executive </w:t>
      </w:r>
      <w:r w:rsidR="001D7693" w:rsidRPr="002A6D01">
        <w:rPr>
          <w:rFonts w:asciiTheme="minorBidi" w:hAnsiTheme="minorBidi"/>
        </w:rPr>
        <w:t xml:space="preserve">Dean/ Head of Professional Service and taking professional advice as appropriate.  </w:t>
      </w:r>
    </w:p>
    <w:p w14:paraId="129FAA74" w14:textId="7F7C8CE9"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 xml:space="preserve">Commercial decisions will be taken by the Board of Directors of BU Innovations Limited, and </w:t>
      </w:r>
      <w:r w:rsidR="006E26DE" w:rsidRPr="009A7249">
        <w:rPr>
          <w:rFonts w:asciiTheme="minorBidi" w:hAnsiTheme="minorBidi" w:cstheme="minorBidi"/>
          <w:szCs w:val="24"/>
        </w:rPr>
        <w:t>RDS</w:t>
      </w:r>
      <w:r w:rsidRPr="002A6D01">
        <w:rPr>
          <w:rFonts w:asciiTheme="minorBidi" w:hAnsiTheme="minorBidi"/>
        </w:rPr>
        <w:t xml:space="preserve"> will implement those decisions.  </w:t>
      </w:r>
    </w:p>
    <w:p w14:paraId="125AE781" w14:textId="1E53B88A" w:rsidR="001D7693" w:rsidRDefault="001D7693" w:rsidP="00463899">
      <w:pPr>
        <w:pStyle w:val="ListParagraph"/>
        <w:numPr>
          <w:ilvl w:val="1"/>
          <w:numId w:val="5"/>
        </w:numPr>
        <w:spacing w:after="120" w:line="240" w:lineRule="auto"/>
        <w:contextualSpacing w:val="0"/>
        <w:rPr>
          <w:rFonts w:asciiTheme="minorBidi" w:hAnsiTheme="minorBidi"/>
        </w:rPr>
      </w:pPr>
      <w:r w:rsidRPr="00757723">
        <w:rPr>
          <w:rFonts w:asciiTheme="minorBidi" w:hAnsiTheme="minorBidi"/>
        </w:rPr>
        <w:t xml:space="preserve">If, after full disclosure of all relevant information, BU or BU Innovations Limited decides not to exploit a </w:t>
      </w:r>
      <w:r w:rsidR="00003501" w:rsidRPr="00757723">
        <w:rPr>
          <w:rFonts w:asciiTheme="minorBidi" w:hAnsiTheme="minorBidi"/>
        </w:rPr>
        <w:t>possibility within</w:t>
      </w:r>
      <w:r w:rsidR="00966582" w:rsidRPr="00757723">
        <w:rPr>
          <w:rFonts w:asciiTheme="minorBidi" w:hAnsiTheme="minorBidi"/>
        </w:rPr>
        <w:t xml:space="preserve"> six months of receiving all relevant information</w:t>
      </w:r>
      <w:r w:rsidRPr="00757723">
        <w:rPr>
          <w:rFonts w:asciiTheme="minorBidi" w:hAnsiTheme="minorBidi"/>
        </w:rPr>
        <w:t>, BU and BU Innovations Limited may waive any interest in the idea or invention.  However, BU and BU Innovations Limited reserve the right to take other action or delay exploitation if it is in their interests to do so.  Following a decision not to exploit, individuals may then seek consent from BU</w:t>
      </w:r>
      <w:r w:rsidRPr="002A6D01">
        <w:rPr>
          <w:rFonts w:asciiTheme="minorBidi" w:hAnsiTheme="minorBidi"/>
        </w:rPr>
        <w:t xml:space="preserve"> and BU Innovations Limited to exploit the intellectual property themselves, at their own expense, consistent with their contract or terms and conditions of employment.  Consent may not be unreasonably withheld.</w:t>
      </w:r>
    </w:p>
    <w:p w14:paraId="446FFEA7" w14:textId="77777777" w:rsidR="001D7693" w:rsidRPr="002A6D01" w:rsidRDefault="001D7693" w:rsidP="00463899">
      <w:pPr>
        <w:pStyle w:val="ListParagraph"/>
        <w:numPr>
          <w:ilvl w:val="0"/>
          <w:numId w:val="5"/>
        </w:numPr>
        <w:spacing w:after="120" w:line="240" w:lineRule="auto"/>
        <w:ind w:left="709" w:hanging="709"/>
        <w:contextualSpacing w:val="0"/>
        <w:rPr>
          <w:rFonts w:asciiTheme="minorBidi" w:hAnsiTheme="minorBidi"/>
          <w:b/>
        </w:rPr>
      </w:pPr>
      <w:r w:rsidRPr="002A6D01">
        <w:rPr>
          <w:rFonts w:asciiTheme="minorBidi" w:hAnsiTheme="minorBidi"/>
          <w:b/>
        </w:rPr>
        <w:t>Models of exploitation</w:t>
      </w:r>
    </w:p>
    <w:p w14:paraId="17892EC0" w14:textId="6836BF5A"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 xml:space="preserve">In some cases, licensing will be the most appropriate route for exploitation of intellectual property rights developed by BU.  If the board of BU Innovations Limited has approved the licensing of intellectual property rights, </w:t>
      </w:r>
      <w:r w:rsidR="006E26DE" w:rsidRPr="009A7249">
        <w:rPr>
          <w:rFonts w:asciiTheme="minorBidi" w:hAnsiTheme="minorBidi" w:cstheme="minorBidi"/>
          <w:szCs w:val="24"/>
        </w:rPr>
        <w:t>RDS</w:t>
      </w:r>
      <w:r w:rsidRPr="002A6D01">
        <w:rPr>
          <w:rFonts w:asciiTheme="minorBidi" w:hAnsiTheme="minorBidi"/>
        </w:rPr>
        <w:t xml:space="preserve"> staff will negotiate and draft the agreement, in consultation with the originator(s) of the intellectual property and the Chair of BU Innovations Limited and seeking professional advice as appropriate.  The BU Innovations Limited board will be responsible for the approval of license agreements.</w:t>
      </w:r>
    </w:p>
    <w:p w14:paraId="04D34CAD" w14:textId="3246680F" w:rsidR="001D7693" w:rsidRPr="002A6D01"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t xml:space="preserve">Exceptionally, it may be most appropriate to create a company specifically to exploit the intellectual property. </w:t>
      </w:r>
      <w:r w:rsidR="00F07213">
        <w:rPr>
          <w:rFonts w:asciiTheme="minorBidi" w:hAnsiTheme="minorBidi"/>
        </w:rPr>
        <w:t xml:space="preserve">Where BU or BU Innovations </w:t>
      </w:r>
      <w:r w:rsidR="00304EF7">
        <w:rPr>
          <w:rFonts w:asciiTheme="minorBidi" w:hAnsiTheme="minorBidi"/>
        </w:rPr>
        <w:t xml:space="preserve">Limited </w:t>
      </w:r>
      <w:r w:rsidR="00F07213">
        <w:rPr>
          <w:rFonts w:asciiTheme="minorBidi" w:hAnsiTheme="minorBidi"/>
        </w:rPr>
        <w:t xml:space="preserve">will have an interest in that company, the Related Companies Policy and Procedure must be followed. </w:t>
      </w:r>
    </w:p>
    <w:p w14:paraId="393142EB" w14:textId="6CDE8939" w:rsidR="001D7693" w:rsidRPr="00FD33AD" w:rsidRDefault="001D7693" w:rsidP="00463899">
      <w:pPr>
        <w:pStyle w:val="ListParagraph"/>
        <w:numPr>
          <w:ilvl w:val="1"/>
          <w:numId w:val="5"/>
        </w:numPr>
        <w:spacing w:after="120" w:line="240" w:lineRule="auto"/>
        <w:contextualSpacing w:val="0"/>
        <w:rPr>
          <w:rFonts w:asciiTheme="minorBidi" w:hAnsiTheme="minorBidi"/>
        </w:rPr>
      </w:pPr>
      <w:r w:rsidRPr="002A6D01">
        <w:rPr>
          <w:rFonts w:asciiTheme="minorBidi" w:hAnsiTheme="minorBidi"/>
        </w:rPr>
        <w:lastRenderedPageBreak/>
        <w:t xml:space="preserve">It will usually be appropriate for the originator(s) to be involved in the newly formed company (generally as shareholders) or for the benefits to be shared with the originator(s) of the intellectual property.  </w:t>
      </w:r>
    </w:p>
    <w:p w14:paraId="31E10272" w14:textId="304352C2" w:rsidR="001D7693" w:rsidRPr="00FD33AD" w:rsidRDefault="001D7693" w:rsidP="00463899">
      <w:pPr>
        <w:pStyle w:val="ListParagraph"/>
        <w:keepLines/>
        <w:numPr>
          <w:ilvl w:val="1"/>
          <w:numId w:val="5"/>
        </w:numPr>
        <w:spacing w:after="120" w:line="240" w:lineRule="auto"/>
        <w:contextualSpacing w:val="0"/>
        <w:rPr>
          <w:rFonts w:asciiTheme="minorBidi" w:hAnsiTheme="minorBidi"/>
        </w:rPr>
      </w:pPr>
      <w:r w:rsidRPr="00FD33AD">
        <w:rPr>
          <w:rFonts w:asciiTheme="minorBidi" w:hAnsiTheme="minorBidi"/>
        </w:rPr>
        <w:t xml:space="preserve">Different models may be appropriate in some cases, particularly if the originators or those leading on the commercialisation are students or recent graduates.  Such commercial opportunities must be considered by </w:t>
      </w:r>
      <w:r w:rsidR="006E26DE" w:rsidRPr="009A7249">
        <w:rPr>
          <w:rFonts w:asciiTheme="minorBidi" w:hAnsiTheme="minorBidi" w:cstheme="minorBidi"/>
          <w:szCs w:val="24"/>
        </w:rPr>
        <w:t>RDS</w:t>
      </w:r>
      <w:r w:rsidRPr="00FD33AD">
        <w:rPr>
          <w:rFonts w:asciiTheme="minorBidi" w:hAnsiTheme="minorBidi"/>
        </w:rPr>
        <w:t xml:space="preserve"> and BU Innovations Limited as described above if the originators would like advice, support or investment from BU.  BU Innovations Limited will consider such requests under the BU Innovations Limited Procedures for the Evaluation, Protection and Exploitation of Intellectual Property.</w:t>
      </w:r>
    </w:p>
    <w:p w14:paraId="2027976C" w14:textId="77777777" w:rsidR="001D7693" w:rsidRPr="00FD33AD" w:rsidRDefault="001D7693" w:rsidP="00463899">
      <w:pPr>
        <w:pStyle w:val="ListParagraph"/>
        <w:keepNext/>
        <w:numPr>
          <w:ilvl w:val="0"/>
          <w:numId w:val="5"/>
        </w:numPr>
        <w:spacing w:after="120" w:line="240" w:lineRule="auto"/>
        <w:ind w:left="709" w:hanging="709"/>
        <w:contextualSpacing w:val="0"/>
        <w:rPr>
          <w:rFonts w:asciiTheme="minorBidi" w:hAnsiTheme="minorBidi"/>
          <w:b/>
        </w:rPr>
      </w:pPr>
      <w:r w:rsidRPr="00FD33AD">
        <w:rPr>
          <w:rFonts w:asciiTheme="minorBidi" w:hAnsiTheme="minorBidi"/>
          <w:b/>
        </w:rPr>
        <w:t>Revenue sharing</w:t>
      </w:r>
    </w:p>
    <w:p w14:paraId="29E8D311" w14:textId="77777777" w:rsidR="001D7693" w:rsidRPr="00FD33AD" w:rsidRDefault="001D7693" w:rsidP="00463899">
      <w:pPr>
        <w:pStyle w:val="ListParagraph"/>
        <w:numPr>
          <w:ilvl w:val="1"/>
          <w:numId w:val="5"/>
        </w:numPr>
        <w:spacing w:after="120" w:line="240" w:lineRule="auto"/>
        <w:contextualSpacing w:val="0"/>
        <w:rPr>
          <w:rFonts w:asciiTheme="minorBidi" w:hAnsiTheme="minorBidi"/>
        </w:rPr>
      </w:pPr>
      <w:r w:rsidRPr="00FD33AD">
        <w:rPr>
          <w:rFonts w:asciiTheme="minorBidi" w:hAnsiTheme="minorBidi"/>
        </w:rPr>
        <w:t>If you may be entitled to payments under BU’s revenue sharing arrangements, you must ensure that you inform BU in writing of your current address.  If such information is unavailable, BU is entitled to invest the unclaimed revenue in a deposit account until it is claimed.</w:t>
      </w:r>
    </w:p>
    <w:p w14:paraId="63F5FBEE" w14:textId="77777777" w:rsidR="001D7693" w:rsidRPr="00FD33AD" w:rsidRDefault="001D7693" w:rsidP="00463899">
      <w:pPr>
        <w:pStyle w:val="ListParagraph"/>
        <w:numPr>
          <w:ilvl w:val="1"/>
          <w:numId w:val="5"/>
        </w:numPr>
        <w:spacing w:after="120" w:line="240" w:lineRule="auto"/>
        <w:contextualSpacing w:val="0"/>
        <w:rPr>
          <w:rFonts w:asciiTheme="minorBidi" w:hAnsiTheme="minorBidi"/>
        </w:rPr>
      </w:pPr>
      <w:r w:rsidRPr="00FD33AD">
        <w:rPr>
          <w:rFonts w:asciiTheme="minorBidi" w:hAnsiTheme="minorBidi"/>
        </w:rPr>
        <w:t xml:space="preserve">If the revenue share remains unclaimed for 5 years, it will be forfeited and revert to BU.  </w:t>
      </w:r>
    </w:p>
    <w:p w14:paraId="6ECEC19C" w14:textId="77777777" w:rsidR="001D7693" w:rsidRPr="00FD33AD" w:rsidRDefault="001D7693" w:rsidP="00463899">
      <w:pPr>
        <w:pStyle w:val="ListParagraph"/>
        <w:numPr>
          <w:ilvl w:val="1"/>
          <w:numId w:val="5"/>
        </w:numPr>
        <w:spacing w:after="120" w:line="240" w:lineRule="auto"/>
        <w:contextualSpacing w:val="0"/>
        <w:rPr>
          <w:rFonts w:asciiTheme="minorBidi" w:hAnsiTheme="minorBidi"/>
        </w:rPr>
      </w:pPr>
      <w:r w:rsidRPr="00FD33AD">
        <w:rPr>
          <w:rFonts w:asciiTheme="minorBidi" w:hAnsiTheme="minorBidi"/>
        </w:rPr>
        <w:t>In the case of the death of an individual who is entitled to a share of licensing income under BU’s revenue sharing arrangement, that share will be payable to the estate of the deceased.</w:t>
      </w:r>
    </w:p>
    <w:p w14:paraId="0CE669F2" w14:textId="77777777" w:rsidR="001D7693" w:rsidRPr="00FD33AD" w:rsidRDefault="001D7693" w:rsidP="00463899">
      <w:pPr>
        <w:pStyle w:val="ListParagraph"/>
        <w:keepNext/>
        <w:numPr>
          <w:ilvl w:val="0"/>
          <w:numId w:val="5"/>
        </w:numPr>
        <w:spacing w:after="120" w:line="240" w:lineRule="auto"/>
        <w:ind w:left="709" w:hanging="709"/>
        <w:contextualSpacing w:val="0"/>
        <w:rPr>
          <w:rFonts w:asciiTheme="minorBidi" w:hAnsiTheme="minorBidi"/>
          <w:b/>
        </w:rPr>
      </w:pPr>
      <w:r w:rsidRPr="00FD33AD">
        <w:rPr>
          <w:rFonts w:asciiTheme="minorBidi" w:hAnsiTheme="minorBidi"/>
          <w:b/>
        </w:rPr>
        <w:t>Professional Advice</w:t>
      </w:r>
    </w:p>
    <w:p w14:paraId="7E7B2E85" w14:textId="195B7DBB" w:rsidR="001D7693" w:rsidRPr="00FD33AD" w:rsidRDefault="001D7693" w:rsidP="00463899">
      <w:pPr>
        <w:pStyle w:val="ListParagraph"/>
        <w:numPr>
          <w:ilvl w:val="1"/>
          <w:numId w:val="5"/>
        </w:numPr>
        <w:spacing w:after="120" w:line="240" w:lineRule="auto"/>
        <w:contextualSpacing w:val="0"/>
        <w:rPr>
          <w:rFonts w:asciiTheme="minorBidi" w:hAnsiTheme="minorBidi"/>
        </w:rPr>
      </w:pPr>
      <w:r w:rsidRPr="00FD33AD">
        <w:rPr>
          <w:rFonts w:asciiTheme="minorBidi" w:hAnsiTheme="minorBidi"/>
        </w:rPr>
        <w:t xml:space="preserve">Members of staff or students participating in spinout </w:t>
      </w:r>
      <w:proofErr w:type="gramStart"/>
      <w:r w:rsidR="005B5704" w:rsidRPr="00FD33AD">
        <w:rPr>
          <w:rFonts w:asciiTheme="minorBidi" w:hAnsiTheme="minorBidi"/>
        </w:rPr>
        <w:t>companies</w:t>
      </w:r>
      <w:r w:rsidR="005B5704">
        <w:rPr>
          <w:rFonts w:asciiTheme="minorBidi" w:hAnsiTheme="minorBidi"/>
        </w:rPr>
        <w:t>,</w:t>
      </w:r>
      <w:r w:rsidR="005B5704" w:rsidRPr="00FD33AD">
        <w:rPr>
          <w:rFonts w:asciiTheme="minorBidi" w:hAnsiTheme="minorBidi"/>
        </w:rPr>
        <w:t xml:space="preserve"> or</w:t>
      </w:r>
      <w:proofErr w:type="gramEnd"/>
      <w:r w:rsidRPr="00FD33AD">
        <w:rPr>
          <w:rFonts w:asciiTheme="minorBidi" w:hAnsiTheme="minorBidi"/>
        </w:rPr>
        <w:t xml:space="preserve"> contracting with BU Innovations Limited for the exploitation of their intellectual property, are responsible for taking all necessary advice (whether legal, accounting or otherwise) as may be appropriate in the circumstances.  Neither BU nor BU Innovations Limited is liable in any way to the participants if any loss is suffered because of a failure to take any such advice.</w:t>
      </w:r>
    </w:p>
    <w:p w14:paraId="02BC00E0" w14:textId="5924FE9E" w:rsidR="002B0235" w:rsidRPr="00A60312" w:rsidRDefault="004F5F34" w:rsidP="00F842A1">
      <w:pPr>
        <w:pStyle w:val="ListParagraph"/>
        <w:keepNext/>
        <w:shd w:val="clear" w:color="auto" w:fill="BFBFBF"/>
        <w:spacing w:after="120" w:line="240" w:lineRule="auto"/>
        <w:ind w:left="0"/>
        <w:contextualSpacing w:val="0"/>
        <w:jc w:val="left"/>
        <w:rPr>
          <w:rFonts w:ascii="Arial" w:hAnsi="Arial" w:cs="Arial"/>
          <w:b/>
          <w:bCs/>
          <w:sz w:val="28"/>
          <w:szCs w:val="28"/>
        </w:rPr>
      </w:pPr>
      <w:r w:rsidRPr="00A60312">
        <w:rPr>
          <w:rFonts w:ascii="Arial" w:hAnsi="Arial" w:cs="Arial"/>
          <w:b/>
          <w:bCs/>
          <w:sz w:val="28"/>
          <w:szCs w:val="28"/>
        </w:rPr>
        <w:t>General</w:t>
      </w:r>
    </w:p>
    <w:p w14:paraId="699FC4ED" w14:textId="68034A27" w:rsidR="001D7693" w:rsidRPr="002C3286" w:rsidRDefault="001D7693" w:rsidP="00463899">
      <w:pPr>
        <w:pStyle w:val="ListParagraph"/>
        <w:keepNext/>
        <w:numPr>
          <w:ilvl w:val="0"/>
          <w:numId w:val="5"/>
        </w:numPr>
        <w:spacing w:after="120" w:line="240" w:lineRule="auto"/>
        <w:ind w:left="709" w:hanging="709"/>
        <w:contextualSpacing w:val="0"/>
        <w:rPr>
          <w:rFonts w:ascii="Arial" w:hAnsi="Arial"/>
          <w:b/>
        </w:rPr>
      </w:pPr>
      <w:r w:rsidRPr="0037144F">
        <w:rPr>
          <w:rFonts w:ascii="Arial" w:hAnsi="Arial" w:cs="Arial"/>
          <w:b/>
          <w:bCs/>
          <w:szCs w:val="24"/>
        </w:rPr>
        <w:t>R</w:t>
      </w:r>
      <w:r w:rsidR="002B0235" w:rsidRPr="0037144F">
        <w:rPr>
          <w:rFonts w:ascii="Arial" w:hAnsi="Arial" w:cs="Arial"/>
          <w:b/>
          <w:bCs/>
          <w:szCs w:val="24"/>
        </w:rPr>
        <w:t>eferences and further information</w:t>
      </w:r>
      <w:r w:rsidR="002B0235" w:rsidRPr="00F842A1">
        <w:rPr>
          <w:rFonts w:ascii="Arial" w:hAnsi="Arial"/>
          <w:b/>
        </w:rPr>
        <w:t xml:space="preserve"> </w:t>
      </w:r>
    </w:p>
    <w:p w14:paraId="3152BAA0" w14:textId="77777777" w:rsidR="001D7693" w:rsidRPr="00024705" w:rsidRDefault="001D7693" w:rsidP="00463899">
      <w:pPr>
        <w:pStyle w:val="ListParagraph"/>
        <w:numPr>
          <w:ilvl w:val="1"/>
          <w:numId w:val="5"/>
        </w:numPr>
        <w:spacing w:after="120" w:line="240" w:lineRule="auto"/>
        <w:contextualSpacing w:val="0"/>
        <w:rPr>
          <w:rFonts w:ascii="Arial" w:hAnsi="Arial"/>
        </w:rPr>
      </w:pPr>
      <w:r w:rsidRPr="00024705">
        <w:rPr>
          <w:rFonts w:ascii="Arial" w:hAnsi="Arial"/>
        </w:rPr>
        <w:t xml:space="preserve">BU Innovations Limited has agreed a Memorandum of Understanding with BU.  BU Innovations Limited is a separate company and has its own procedures for considering and approving proposals for intellectual property that may be assigned to it.  </w:t>
      </w:r>
    </w:p>
    <w:p w14:paraId="4DCE4FA3" w14:textId="6140A012" w:rsidR="001D7693" w:rsidRPr="002C3286" w:rsidRDefault="001D7693" w:rsidP="00463899">
      <w:pPr>
        <w:pStyle w:val="ListParagraph"/>
        <w:numPr>
          <w:ilvl w:val="0"/>
          <w:numId w:val="5"/>
        </w:numPr>
        <w:spacing w:after="120" w:line="240" w:lineRule="auto"/>
        <w:ind w:left="709" w:hanging="709"/>
        <w:contextualSpacing w:val="0"/>
        <w:rPr>
          <w:rFonts w:ascii="Arial" w:hAnsi="Arial"/>
          <w:b/>
        </w:rPr>
      </w:pPr>
      <w:r w:rsidRPr="0037144F">
        <w:rPr>
          <w:rFonts w:ascii="Arial" w:hAnsi="Arial" w:cs="Arial"/>
          <w:b/>
          <w:bCs/>
          <w:szCs w:val="24"/>
        </w:rPr>
        <w:t>A</w:t>
      </w:r>
      <w:r w:rsidR="002B0235" w:rsidRPr="0037144F">
        <w:rPr>
          <w:rFonts w:ascii="Arial" w:hAnsi="Arial" w:cs="Arial"/>
          <w:b/>
          <w:bCs/>
          <w:szCs w:val="24"/>
        </w:rPr>
        <w:t>ppendices</w:t>
      </w:r>
      <w:r w:rsidRPr="00F842A1">
        <w:rPr>
          <w:rFonts w:ascii="Arial" w:hAnsi="Arial"/>
          <w:b/>
        </w:rPr>
        <w:t xml:space="preserve"> </w:t>
      </w:r>
    </w:p>
    <w:p w14:paraId="7ED1ECF0" w14:textId="7B9515CD" w:rsidR="001D7693" w:rsidRPr="002C3286" w:rsidRDefault="001D7693" w:rsidP="00FD33AD">
      <w:pPr>
        <w:pStyle w:val="Heading7"/>
        <w:spacing w:line="240" w:lineRule="auto"/>
        <w:contextualSpacing w:val="0"/>
      </w:pPr>
      <w:r w:rsidRPr="002C3286">
        <w:t>Appendix 1</w:t>
      </w:r>
      <w:r w:rsidR="002B0235" w:rsidRPr="002C3286">
        <w:tab/>
      </w:r>
      <w:r w:rsidRPr="0037144F">
        <w:rPr>
          <w:szCs w:val="24"/>
        </w:rPr>
        <w:tab/>
      </w:r>
      <w:r w:rsidRPr="00F842A1">
        <w:t>Distribution of Surplus Income</w:t>
      </w:r>
    </w:p>
    <w:p w14:paraId="567BB364" w14:textId="21724F7D" w:rsidR="001D7693" w:rsidRPr="002C3286" w:rsidRDefault="001D7693" w:rsidP="00FD33AD">
      <w:pPr>
        <w:pStyle w:val="Heading7"/>
        <w:spacing w:line="240" w:lineRule="auto"/>
        <w:contextualSpacing w:val="0"/>
      </w:pPr>
      <w:r w:rsidRPr="002C3286">
        <w:t>Appendix 2</w:t>
      </w:r>
      <w:r w:rsidR="002B0235" w:rsidRPr="002C3286">
        <w:tab/>
      </w:r>
      <w:r w:rsidRPr="0037144F">
        <w:rPr>
          <w:szCs w:val="24"/>
        </w:rPr>
        <w:tab/>
      </w:r>
      <w:r w:rsidRPr="00F842A1">
        <w:t>Examples of Intellectual Property Rights</w:t>
      </w:r>
    </w:p>
    <w:p w14:paraId="629DD513" w14:textId="3960252F" w:rsidR="001D7693" w:rsidRPr="002C3286" w:rsidRDefault="001D7693" w:rsidP="00FD33AD">
      <w:pPr>
        <w:pStyle w:val="Heading7"/>
        <w:spacing w:line="240" w:lineRule="auto"/>
        <w:contextualSpacing w:val="0"/>
      </w:pPr>
      <w:r w:rsidRPr="002C3286">
        <w:t>Appendix 3</w:t>
      </w:r>
      <w:r w:rsidRPr="002C3286">
        <w:tab/>
      </w:r>
      <w:r w:rsidR="002B0235" w:rsidRPr="0037144F">
        <w:rPr>
          <w:szCs w:val="24"/>
        </w:rPr>
        <w:tab/>
      </w:r>
      <w:r w:rsidRPr="00F842A1">
        <w:t>Intellectual Property Questionnaire</w:t>
      </w:r>
    </w:p>
    <w:p w14:paraId="5C041A42" w14:textId="21CAAA7B" w:rsidR="001D7693" w:rsidRPr="002C3286" w:rsidRDefault="001D7693" w:rsidP="00FD33AD">
      <w:pPr>
        <w:pStyle w:val="Heading7"/>
        <w:spacing w:line="240" w:lineRule="auto"/>
        <w:contextualSpacing w:val="0"/>
      </w:pPr>
      <w:r w:rsidRPr="002C3286">
        <w:t>Appendix 4</w:t>
      </w:r>
      <w:r w:rsidR="002B0235" w:rsidRPr="0037144F">
        <w:rPr>
          <w:szCs w:val="24"/>
        </w:rPr>
        <w:tab/>
      </w:r>
      <w:r w:rsidR="002B0235" w:rsidRPr="0037144F">
        <w:rPr>
          <w:szCs w:val="24"/>
        </w:rPr>
        <w:tab/>
      </w:r>
      <w:r w:rsidRPr="00F842A1">
        <w:t>Intellectual Property Due Diligence Form</w:t>
      </w:r>
    </w:p>
    <w:p w14:paraId="24704672" w14:textId="77777777" w:rsidR="001D7693" w:rsidRDefault="001D7693" w:rsidP="00F842A1">
      <w:pPr>
        <w:spacing w:after="0"/>
        <w:rPr>
          <w:rFonts w:ascii="Arial" w:hAnsi="Arial" w:cs="Arial"/>
          <w:b/>
          <w:bCs/>
          <w:sz w:val="24"/>
          <w:szCs w:val="24"/>
        </w:rPr>
      </w:pPr>
      <w:r>
        <w:rPr>
          <w:rFonts w:ascii="Arial" w:hAnsi="Arial" w:cs="Arial"/>
          <w:sz w:val="20"/>
          <w:szCs w:val="20"/>
        </w:rPr>
        <w:br w:type="page"/>
      </w:r>
      <w:r>
        <w:rPr>
          <w:rFonts w:ascii="Arial" w:hAnsi="Arial" w:cs="Arial"/>
          <w:b/>
          <w:bCs/>
          <w:sz w:val="24"/>
          <w:szCs w:val="24"/>
        </w:rPr>
        <w:lastRenderedPageBreak/>
        <w:t>Appendix 1</w:t>
      </w:r>
      <w:r w:rsidRPr="00286E5D">
        <w:rPr>
          <w:rFonts w:ascii="Arial" w:hAnsi="Arial" w:cs="Arial"/>
          <w:b/>
          <w:bCs/>
          <w:sz w:val="24"/>
          <w:szCs w:val="24"/>
        </w:rPr>
        <w:t xml:space="preserve"> </w:t>
      </w:r>
      <w:r>
        <w:rPr>
          <w:rFonts w:ascii="Arial" w:hAnsi="Arial" w:cs="Arial"/>
          <w:b/>
          <w:bCs/>
          <w:sz w:val="24"/>
          <w:szCs w:val="24"/>
        </w:rPr>
        <w:t>– Distribution of Surplus Income</w:t>
      </w:r>
    </w:p>
    <w:p w14:paraId="024B4F8C" w14:textId="77777777" w:rsidR="001D7693" w:rsidRDefault="001D7693" w:rsidP="00F842A1">
      <w:pPr>
        <w:spacing w:after="0"/>
        <w:rPr>
          <w:rFonts w:ascii="Arial" w:hAnsi="Arial" w:cs="Arial"/>
          <w:b/>
          <w:bCs/>
          <w:sz w:val="24"/>
          <w:szCs w:val="24"/>
        </w:rPr>
      </w:pPr>
    </w:p>
    <w:tbl>
      <w:tblPr>
        <w:tblW w:w="94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93"/>
        <w:gridCol w:w="1560"/>
        <w:gridCol w:w="1842"/>
        <w:gridCol w:w="1984"/>
        <w:gridCol w:w="1418"/>
      </w:tblGrid>
      <w:tr w:rsidR="001D7693" w14:paraId="5867C5BA" w14:textId="77777777" w:rsidTr="00D30640">
        <w:trPr>
          <w:cantSplit/>
        </w:trPr>
        <w:tc>
          <w:tcPr>
            <w:tcW w:w="2693" w:type="dxa"/>
            <w:tcMar>
              <w:top w:w="0" w:type="dxa"/>
              <w:left w:w="108" w:type="dxa"/>
              <w:bottom w:w="0" w:type="dxa"/>
              <w:right w:w="108" w:type="dxa"/>
            </w:tcMar>
            <w:vAlign w:val="center"/>
          </w:tcPr>
          <w:p w14:paraId="1E374FF4" w14:textId="77777777" w:rsidR="001D7693" w:rsidRPr="00431D28" w:rsidRDefault="001D7693" w:rsidP="002C3286">
            <w:pPr>
              <w:spacing w:before="60" w:after="60"/>
              <w:rPr>
                <w:rFonts w:ascii="Arial" w:hAnsi="Arial" w:cs="Arial"/>
                <w:b/>
                <w:bCs/>
                <w:sz w:val="24"/>
                <w:szCs w:val="24"/>
              </w:rPr>
            </w:pPr>
            <w:r w:rsidRPr="00431D28">
              <w:rPr>
                <w:rFonts w:ascii="Arial" w:hAnsi="Arial" w:cs="Arial"/>
                <w:b/>
                <w:bCs/>
                <w:sz w:val="24"/>
                <w:szCs w:val="24"/>
              </w:rPr>
              <w:t>Surplus</w:t>
            </w:r>
            <w:r>
              <w:rPr>
                <w:rFonts w:ascii="Arial" w:hAnsi="Arial" w:cs="Arial"/>
                <w:b/>
                <w:bCs/>
                <w:sz w:val="24"/>
                <w:szCs w:val="24"/>
              </w:rPr>
              <w:t xml:space="preserve"> BUI</w:t>
            </w:r>
            <w:r w:rsidRPr="00431D28">
              <w:rPr>
                <w:rFonts w:ascii="Arial" w:hAnsi="Arial" w:cs="Arial"/>
                <w:b/>
                <w:bCs/>
                <w:sz w:val="24"/>
                <w:szCs w:val="24"/>
              </w:rPr>
              <w:t xml:space="preserve"> income</w:t>
            </w:r>
          </w:p>
        </w:tc>
        <w:tc>
          <w:tcPr>
            <w:tcW w:w="1560" w:type="dxa"/>
            <w:tcMar>
              <w:top w:w="0" w:type="dxa"/>
              <w:left w:w="108" w:type="dxa"/>
              <w:bottom w:w="0" w:type="dxa"/>
              <w:right w:w="108" w:type="dxa"/>
            </w:tcMar>
            <w:vAlign w:val="center"/>
            <w:hideMark/>
          </w:tcPr>
          <w:p w14:paraId="4B030FEB" w14:textId="77777777" w:rsidR="001D7693" w:rsidRPr="006352C6" w:rsidRDefault="001D7693" w:rsidP="002C3286">
            <w:pPr>
              <w:spacing w:before="60" w:after="60"/>
              <w:jc w:val="center"/>
              <w:rPr>
                <w:rFonts w:ascii="Arial" w:hAnsi="Arial" w:cs="Arial"/>
                <w:b/>
                <w:bCs/>
                <w:sz w:val="24"/>
                <w:szCs w:val="24"/>
              </w:rPr>
            </w:pPr>
            <w:r w:rsidRPr="006352C6">
              <w:rPr>
                <w:rFonts w:ascii="Arial" w:hAnsi="Arial" w:cs="Arial"/>
                <w:b/>
                <w:bCs/>
                <w:sz w:val="24"/>
                <w:szCs w:val="24"/>
              </w:rPr>
              <w:t>First £99,999</w:t>
            </w:r>
          </w:p>
        </w:tc>
        <w:tc>
          <w:tcPr>
            <w:tcW w:w="1842" w:type="dxa"/>
            <w:tcMar>
              <w:top w:w="0" w:type="dxa"/>
              <w:left w:w="108" w:type="dxa"/>
              <w:bottom w:w="0" w:type="dxa"/>
              <w:right w:w="108" w:type="dxa"/>
            </w:tcMar>
            <w:vAlign w:val="center"/>
            <w:hideMark/>
          </w:tcPr>
          <w:p w14:paraId="4F8697C4" w14:textId="77777777" w:rsidR="001D7693" w:rsidRPr="006352C6" w:rsidRDefault="001D7693" w:rsidP="00024705">
            <w:pPr>
              <w:spacing w:before="60" w:after="60"/>
              <w:jc w:val="center"/>
              <w:rPr>
                <w:rFonts w:ascii="Arial" w:hAnsi="Arial" w:cs="Arial"/>
                <w:b/>
                <w:bCs/>
                <w:sz w:val="24"/>
                <w:szCs w:val="24"/>
              </w:rPr>
            </w:pPr>
            <w:r w:rsidRPr="006352C6">
              <w:rPr>
                <w:rFonts w:ascii="Arial" w:hAnsi="Arial" w:cs="Arial"/>
                <w:b/>
                <w:bCs/>
                <w:sz w:val="24"/>
                <w:szCs w:val="24"/>
              </w:rPr>
              <w:t>From £100,000 to £499,999</w:t>
            </w:r>
          </w:p>
        </w:tc>
        <w:tc>
          <w:tcPr>
            <w:tcW w:w="1984" w:type="dxa"/>
            <w:tcMar>
              <w:top w:w="0" w:type="dxa"/>
              <w:left w:w="108" w:type="dxa"/>
              <w:bottom w:w="0" w:type="dxa"/>
              <w:right w:w="108" w:type="dxa"/>
            </w:tcMar>
            <w:vAlign w:val="center"/>
            <w:hideMark/>
          </w:tcPr>
          <w:p w14:paraId="79791B88" w14:textId="77777777" w:rsidR="001D7693" w:rsidRPr="006352C6" w:rsidRDefault="001D7693" w:rsidP="00024705">
            <w:pPr>
              <w:spacing w:before="60" w:after="60"/>
              <w:jc w:val="center"/>
              <w:rPr>
                <w:rFonts w:ascii="Arial" w:hAnsi="Arial" w:cs="Arial"/>
                <w:b/>
                <w:bCs/>
                <w:sz w:val="24"/>
                <w:szCs w:val="24"/>
              </w:rPr>
            </w:pPr>
            <w:r w:rsidRPr="006352C6">
              <w:rPr>
                <w:rFonts w:ascii="Arial" w:hAnsi="Arial" w:cs="Arial"/>
                <w:b/>
                <w:bCs/>
                <w:sz w:val="24"/>
                <w:szCs w:val="24"/>
              </w:rPr>
              <w:t>From £500,000 to £999,999</w:t>
            </w:r>
          </w:p>
        </w:tc>
        <w:tc>
          <w:tcPr>
            <w:tcW w:w="1418" w:type="dxa"/>
            <w:tcMar>
              <w:top w:w="0" w:type="dxa"/>
              <w:left w:w="108" w:type="dxa"/>
              <w:bottom w:w="0" w:type="dxa"/>
              <w:right w:w="108" w:type="dxa"/>
            </w:tcMar>
            <w:vAlign w:val="center"/>
            <w:hideMark/>
          </w:tcPr>
          <w:p w14:paraId="36222EBC" w14:textId="77777777" w:rsidR="001D7693" w:rsidRPr="006352C6" w:rsidRDefault="001D7693" w:rsidP="00024705">
            <w:pPr>
              <w:spacing w:before="60" w:after="60"/>
              <w:jc w:val="center"/>
              <w:rPr>
                <w:rFonts w:ascii="Arial" w:hAnsi="Arial" w:cs="Arial"/>
                <w:b/>
                <w:bCs/>
                <w:sz w:val="24"/>
                <w:szCs w:val="24"/>
              </w:rPr>
            </w:pPr>
            <w:r w:rsidRPr="006352C6">
              <w:rPr>
                <w:rFonts w:ascii="Arial" w:hAnsi="Arial" w:cs="Arial"/>
                <w:b/>
                <w:bCs/>
                <w:sz w:val="24"/>
                <w:szCs w:val="24"/>
              </w:rPr>
              <w:t>Over £1,000,000</w:t>
            </w:r>
          </w:p>
        </w:tc>
      </w:tr>
      <w:tr w:rsidR="001D7693" w14:paraId="4362CB4E" w14:textId="77777777" w:rsidTr="00D30640">
        <w:trPr>
          <w:cantSplit/>
        </w:trPr>
        <w:tc>
          <w:tcPr>
            <w:tcW w:w="2693" w:type="dxa"/>
            <w:tcMar>
              <w:top w:w="0" w:type="dxa"/>
              <w:left w:w="108" w:type="dxa"/>
              <w:bottom w:w="0" w:type="dxa"/>
              <w:right w:w="108" w:type="dxa"/>
            </w:tcMar>
            <w:vAlign w:val="center"/>
            <w:hideMark/>
          </w:tcPr>
          <w:p w14:paraId="20194BD6" w14:textId="77777777" w:rsidR="001D7693" w:rsidRPr="006352C6" w:rsidRDefault="001D7693" w:rsidP="00F842A1">
            <w:pPr>
              <w:spacing w:before="60" w:after="60"/>
              <w:rPr>
                <w:rFonts w:ascii="Arial" w:hAnsi="Arial" w:cs="Arial"/>
                <w:sz w:val="24"/>
                <w:szCs w:val="24"/>
              </w:rPr>
            </w:pPr>
            <w:r w:rsidRPr="006352C6">
              <w:rPr>
                <w:rFonts w:ascii="Arial" w:hAnsi="Arial" w:cs="Arial"/>
                <w:sz w:val="24"/>
                <w:szCs w:val="24"/>
              </w:rPr>
              <w:t>The BU originator(s) of the IP</w:t>
            </w:r>
          </w:p>
        </w:tc>
        <w:tc>
          <w:tcPr>
            <w:tcW w:w="1560" w:type="dxa"/>
            <w:tcMar>
              <w:top w:w="0" w:type="dxa"/>
              <w:left w:w="108" w:type="dxa"/>
              <w:bottom w:w="0" w:type="dxa"/>
              <w:right w:w="108" w:type="dxa"/>
            </w:tcMar>
            <w:vAlign w:val="center"/>
            <w:hideMark/>
          </w:tcPr>
          <w:p w14:paraId="057F0D5D" w14:textId="77777777" w:rsidR="001D7693" w:rsidRPr="006352C6" w:rsidRDefault="001D7693" w:rsidP="002C3286">
            <w:pPr>
              <w:spacing w:before="60" w:after="60"/>
              <w:jc w:val="center"/>
              <w:rPr>
                <w:rFonts w:ascii="Arial" w:hAnsi="Arial" w:cs="Arial"/>
                <w:sz w:val="24"/>
                <w:szCs w:val="24"/>
              </w:rPr>
            </w:pPr>
            <w:r w:rsidRPr="006352C6">
              <w:rPr>
                <w:rFonts w:ascii="Arial" w:hAnsi="Arial" w:cs="Arial"/>
                <w:sz w:val="24"/>
                <w:szCs w:val="24"/>
              </w:rPr>
              <w:t>70%</w:t>
            </w:r>
          </w:p>
        </w:tc>
        <w:tc>
          <w:tcPr>
            <w:tcW w:w="1842" w:type="dxa"/>
            <w:tcMar>
              <w:top w:w="0" w:type="dxa"/>
              <w:left w:w="108" w:type="dxa"/>
              <w:bottom w:w="0" w:type="dxa"/>
              <w:right w:w="108" w:type="dxa"/>
            </w:tcMar>
            <w:vAlign w:val="center"/>
            <w:hideMark/>
          </w:tcPr>
          <w:p w14:paraId="76305A3C" w14:textId="77777777" w:rsidR="001D7693" w:rsidRPr="006352C6" w:rsidRDefault="001D7693" w:rsidP="002C3286">
            <w:pPr>
              <w:spacing w:before="60" w:after="60"/>
              <w:jc w:val="center"/>
              <w:rPr>
                <w:rFonts w:ascii="Arial" w:hAnsi="Arial" w:cs="Arial"/>
                <w:sz w:val="24"/>
                <w:szCs w:val="24"/>
              </w:rPr>
            </w:pPr>
            <w:r w:rsidRPr="006352C6">
              <w:rPr>
                <w:rFonts w:ascii="Arial" w:hAnsi="Arial" w:cs="Arial"/>
                <w:sz w:val="24"/>
                <w:szCs w:val="24"/>
              </w:rPr>
              <w:t>60%</w:t>
            </w:r>
          </w:p>
        </w:tc>
        <w:tc>
          <w:tcPr>
            <w:tcW w:w="1984" w:type="dxa"/>
            <w:tcMar>
              <w:top w:w="0" w:type="dxa"/>
              <w:left w:w="108" w:type="dxa"/>
              <w:bottom w:w="0" w:type="dxa"/>
              <w:right w:w="108" w:type="dxa"/>
            </w:tcMar>
            <w:vAlign w:val="center"/>
            <w:hideMark/>
          </w:tcPr>
          <w:p w14:paraId="3802AB81" w14:textId="77777777" w:rsidR="001D7693" w:rsidRPr="006352C6" w:rsidRDefault="001D7693" w:rsidP="00024705">
            <w:pPr>
              <w:spacing w:before="60" w:after="60"/>
              <w:jc w:val="center"/>
              <w:rPr>
                <w:rFonts w:ascii="Arial" w:hAnsi="Arial" w:cs="Arial"/>
                <w:sz w:val="24"/>
                <w:szCs w:val="24"/>
              </w:rPr>
            </w:pPr>
            <w:r w:rsidRPr="006352C6">
              <w:rPr>
                <w:rFonts w:ascii="Arial" w:hAnsi="Arial" w:cs="Arial"/>
                <w:sz w:val="24"/>
                <w:szCs w:val="24"/>
              </w:rPr>
              <w:t>40%</w:t>
            </w:r>
          </w:p>
        </w:tc>
        <w:tc>
          <w:tcPr>
            <w:tcW w:w="1418" w:type="dxa"/>
            <w:tcMar>
              <w:top w:w="0" w:type="dxa"/>
              <w:left w:w="108" w:type="dxa"/>
              <w:bottom w:w="0" w:type="dxa"/>
              <w:right w:w="108" w:type="dxa"/>
            </w:tcMar>
            <w:vAlign w:val="center"/>
            <w:hideMark/>
          </w:tcPr>
          <w:p w14:paraId="597A4981" w14:textId="77777777" w:rsidR="001D7693" w:rsidRPr="006352C6" w:rsidRDefault="001D7693" w:rsidP="00024705">
            <w:pPr>
              <w:spacing w:before="60" w:after="60"/>
              <w:jc w:val="center"/>
              <w:rPr>
                <w:rFonts w:ascii="Arial" w:hAnsi="Arial" w:cs="Arial"/>
                <w:sz w:val="24"/>
                <w:szCs w:val="24"/>
              </w:rPr>
            </w:pPr>
            <w:r w:rsidRPr="006352C6">
              <w:rPr>
                <w:rFonts w:ascii="Arial" w:hAnsi="Arial" w:cs="Arial"/>
                <w:sz w:val="24"/>
                <w:szCs w:val="24"/>
              </w:rPr>
              <w:t>30%</w:t>
            </w:r>
          </w:p>
        </w:tc>
      </w:tr>
      <w:tr w:rsidR="001D7693" w14:paraId="60C73DF3" w14:textId="77777777" w:rsidTr="00EF0EE9">
        <w:trPr>
          <w:cantSplit/>
        </w:trPr>
        <w:tc>
          <w:tcPr>
            <w:tcW w:w="2693" w:type="dxa"/>
            <w:tcMar>
              <w:top w:w="0" w:type="dxa"/>
              <w:left w:w="108" w:type="dxa"/>
              <w:bottom w:w="0" w:type="dxa"/>
              <w:right w:w="108" w:type="dxa"/>
            </w:tcMar>
            <w:vAlign w:val="center"/>
            <w:hideMark/>
          </w:tcPr>
          <w:p w14:paraId="401E4953" w14:textId="77777777" w:rsidR="001D7693" w:rsidRPr="006352C6" w:rsidRDefault="001D7693" w:rsidP="00F842A1">
            <w:pPr>
              <w:spacing w:before="60" w:after="60"/>
              <w:rPr>
                <w:rFonts w:ascii="Arial" w:hAnsi="Arial" w:cs="Arial"/>
                <w:sz w:val="24"/>
                <w:szCs w:val="24"/>
              </w:rPr>
            </w:pPr>
            <w:r w:rsidRPr="006352C6">
              <w:rPr>
                <w:rFonts w:ascii="Arial" w:hAnsi="Arial" w:cs="Arial"/>
                <w:sz w:val="24"/>
                <w:szCs w:val="24"/>
              </w:rPr>
              <w:t>Faculty/Professional Service in which the IP was developed</w:t>
            </w:r>
          </w:p>
        </w:tc>
        <w:tc>
          <w:tcPr>
            <w:tcW w:w="1560" w:type="dxa"/>
            <w:tcMar>
              <w:top w:w="0" w:type="dxa"/>
              <w:left w:w="108" w:type="dxa"/>
              <w:bottom w:w="0" w:type="dxa"/>
              <w:right w:w="108" w:type="dxa"/>
            </w:tcMar>
            <w:vAlign w:val="center"/>
            <w:hideMark/>
          </w:tcPr>
          <w:p w14:paraId="64EFD4C2" w14:textId="77777777" w:rsidR="001D7693" w:rsidRPr="006352C6" w:rsidRDefault="001D7693" w:rsidP="002C3286">
            <w:pPr>
              <w:spacing w:before="60" w:after="60"/>
              <w:jc w:val="center"/>
              <w:rPr>
                <w:rFonts w:ascii="Arial" w:hAnsi="Arial" w:cs="Arial"/>
                <w:sz w:val="24"/>
                <w:szCs w:val="24"/>
              </w:rPr>
            </w:pPr>
            <w:r w:rsidRPr="006352C6">
              <w:rPr>
                <w:rFonts w:ascii="Arial" w:hAnsi="Arial" w:cs="Arial"/>
                <w:sz w:val="24"/>
                <w:szCs w:val="24"/>
              </w:rPr>
              <w:t>10%</w:t>
            </w:r>
          </w:p>
        </w:tc>
        <w:tc>
          <w:tcPr>
            <w:tcW w:w="1842" w:type="dxa"/>
            <w:tcMar>
              <w:top w:w="0" w:type="dxa"/>
              <w:left w:w="108" w:type="dxa"/>
              <w:bottom w:w="0" w:type="dxa"/>
              <w:right w:w="108" w:type="dxa"/>
            </w:tcMar>
            <w:vAlign w:val="center"/>
            <w:hideMark/>
          </w:tcPr>
          <w:p w14:paraId="5FC20DFC" w14:textId="77777777" w:rsidR="001D7693" w:rsidRPr="006352C6" w:rsidRDefault="001D7693" w:rsidP="002C3286">
            <w:pPr>
              <w:spacing w:before="60" w:after="60"/>
              <w:jc w:val="center"/>
              <w:rPr>
                <w:rFonts w:ascii="Arial" w:hAnsi="Arial" w:cs="Arial"/>
                <w:sz w:val="24"/>
                <w:szCs w:val="24"/>
              </w:rPr>
            </w:pPr>
            <w:r w:rsidRPr="006352C6">
              <w:rPr>
                <w:rFonts w:ascii="Arial" w:hAnsi="Arial" w:cs="Arial"/>
                <w:sz w:val="24"/>
                <w:szCs w:val="24"/>
              </w:rPr>
              <w:t>15%</w:t>
            </w:r>
          </w:p>
        </w:tc>
        <w:tc>
          <w:tcPr>
            <w:tcW w:w="1984" w:type="dxa"/>
            <w:tcMar>
              <w:top w:w="0" w:type="dxa"/>
              <w:left w:w="108" w:type="dxa"/>
              <w:bottom w:w="0" w:type="dxa"/>
              <w:right w:w="108" w:type="dxa"/>
            </w:tcMar>
            <w:vAlign w:val="center"/>
          </w:tcPr>
          <w:p w14:paraId="329F71E3" w14:textId="77777777" w:rsidR="001D7693" w:rsidRPr="006352C6" w:rsidRDefault="001D7693" w:rsidP="00EF0EE9">
            <w:pPr>
              <w:spacing w:before="60" w:after="60"/>
              <w:jc w:val="center"/>
              <w:rPr>
                <w:rFonts w:ascii="Arial" w:hAnsi="Arial" w:cs="Arial"/>
                <w:sz w:val="24"/>
                <w:szCs w:val="24"/>
              </w:rPr>
            </w:pPr>
            <w:r w:rsidRPr="006352C6">
              <w:rPr>
                <w:rFonts w:ascii="Arial" w:hAnsi="Arial" w:cs="Arial"/>
                <w:sz w:val="24"/>
                <w:szCs w:val="24"/>
              </w:rPr>
              <w:t>20%</w:t>
            </w:r>
          </w:p>
          <w:p w14:paraId="29E0D62D" w14:textId="77777777" w:rsidR="001D7693" w:rsidRPr="006352C6" w:rsidRDefault="001D7693" w:rsidP="00EF0EE9">
            <w:pPr>
              <w:spacing w:before="60" w:after="60"/>
              <w:jc w:val="center"/>
              <w:rPr>
                <w:rFonts w:ascii="Arial" w:hAnsi="Arial" w:cs="Arial"/>
                <w:sz w:val="24"/>
                <w:szCs w:val="24"/>
              </w:rPr>
            </w:pPr>
          </w:p>
        </w:tc>
        <w:tc>
          <w:tcPr>
            <w:tcW w:w="1418" w:type="dxa"/>
            <w:tcMar>
              <w:top w:w="0" w:type="dxa"/>
              <w:left w:w="108" w:type="dxa"/>
              <w:bottom w:w="0" w:type="dxa"/>
              <w:right w:w="108" w:type="dxa"/>
            </w:tcMar>
            <w:vAlign w:val="center"/>
            <w:hideMark/>
          </w:tcPr>
          <w:p w14:paraId="3185457B" w14:textId="77777777" w:rsidR="001D7693" w:rsidRPr="006352C6" w:rsidRDefault="001D7693" w:rsidP="00024705">
            <w:pPr>
              <w:spacing w:before="60" w:after="60"/>
              <w:jc w:val="center"/>
              <w:rPr>
                <w:rFonts w:ascii="Arial" w:hAnsi="Arial" w:cs="Arial"/>
                <w:sz w:val="24"/>
                <w:szCs w:val="24"/>
              </w:rPr>
            </w:pPr>
            <w:r w:rsidRPr="006352C6">
              <w:rPr>
                <w:rFonts w:ascii="Arial" w:hAnsi="Arial" w:cs="Arial"/>
                <w:sz w:val="24"/>
                <w:szCs w:val="24"/>
              </w:rPr>
              <w:t>20%</w:t>
            </w:r>
          </w:p>
        </w:tc>
      </w:tr>
      <w:tr w:rsidR="001D7693" w14:paraId="74D16D7D" w14:textId="77777777" w:rsidTr="00D30640">
        <w:trPr>
          <w:cantSplit/>
        </w:trPr>
        <w:tc>
          <w:tcPr>
            <w:tcW w:w="2693" w:type="dxa"/>
            <w:tcMar>
              <w:top w:w="0" w:type="dxa"/>
              <w:left w:w="108" w:type="dxa"/>
              <w:bottom w:w="0" w:type="dxa"/>
              <w:right w:w="108" w:type="dxa"/>
            </w:tcMar>
            <w:vAlign w:val="center"/>
            <w:hideMark/>
          </w:tcPr>
          <w:p w14:paraId="56A06AF1" w14:textId="77777777" w:rsidR="001D7693" w:rsidRPr="006352C6" w:rsidRDefault="001D7693" w:rsidP="00F842A1">
            <w:pPr>
              <w:spacing w:before="60" w:after="60"/>
              <w:rPr>
                <w:rFonts w:ascii="Arial" w:hAnsi="Arial" w:cs="Arial"/>
                <w:sz w:val="24"/>
                <w:szCs w:val="24"/>
              </w:rPr>
            </w:pPr>
            <w:r w:rsidRPr="006352C6">
              <w:rPr>
                <w:rFonts w:ascii="Arial" w:hAnsi="Arial" w:cs="Arial"/>
                <w:sz w:val="24"/>
                <w:szCs w:val="24"/>
              </w:rPr>
              <w:t xml:space="preserve">BU </w:t>
            </w:r>
            <w:r>
              <w:rPr>
                <w:rFonts w:ascii="Arial" w:hAnsi="Arial" w:cs="Arial"/>
                <w:sz w:val="24"/>
                <w:szCs w:val="24"/>
              </w:rPr>
              <w:t>Subsidiary Company</w:t>
            </w:r>
          </w:p>
        </w:tc>
        <w:tc>
          <w:tcPr>
            <w:tcW w:w="1560" w:type="dxa"/>
            <w:tcMar>
              <w:top w:w="0" w:type="dxa"/>
              <w:left w:w="108" w:type="dxa"/>
              <w:bottom w:w="0" w:type="dxa"/>
              <w:right w:w="108" w:type="dxa"/>
            </w:tcMar>
            <w:vAlign w:val="center"/>
            <w:hideMark/>
          </w:tcPr>
          <w:p w14:paraId="63338D52" w14:textId="77777777" w:rsidR="001D7693" w:rsidRPr="006352C6" w:rsidRDefault="001D7693" w:rsidP="002C3286">
            <w:pPr>
              <w:spacing w:before="60" w:after="60"/>
              <w:jc w:val="center"/>
              <w:rPr>
                <w:rFonts w:ascii="Arial" w:hAnsi="Arial" w:cs="Arial"/>
                <w:sz w:val="24"/>
                <w:szCs w:val="24"/>
              </w:rPr>
            </w:pPr>
            <w:r w:rsidRPr="006352C6">
              <w:rPr>
                <w:rFonts w:ascii="Arial" w:hAnsi="Arial" w:cs="Arial"/>
                <w:sz w:val="24"/>
                <w:szCs w:val="24"/>
              </w:rPr>
              <w:t>20%</w:t>
            </w:r>
          </w:p>
        </w:tc>
        <w:tc>
          <w:tcPr>
            <w:tcW w:w="1842" w:type="dxa"/>
            <w:tcMar>
              <w:top w:w="0" w:type="dxa"/>
              <w:left w:w="108" w:type="dxa"/>
              <w:bottom w:w="0" w:type="dxa"/>
              <w:right w:w="108" w:type="dxa"/>
            </w:tcMar>
            <w:vAlign w:val="center"/>
            <w:hideMark/>
          </w:tcPr>
          <w:p w14:paraId="4BC16099" w14:textId="77777777" w:rsidR="001D7693" w:rsidRPr="006352C6" w:rsidRDefault="001D7693" w:rsidP="002C3286">
            <w:pPr>
              <w:spacing w:before="60" w:after="60"/>
              <w:jc w:val="center"/>
              <w:rPr>
                <w:rFonts w:ascii="Arial" w:hAnsi="Arial" w:cs="Arial"/>
                <w:sz w:val="24"/>
                <w:szCs w:val="24"/>
              </w:rPr>
            </w:pPr>
            <w:r w:rsidRPr="006352C6">
              <w:rPr>
                <w:rFonts w:ascii="Arial" w:hAnsi="Arial" w:cs="Arial"/>
                <w:sz w:val="24"/>
                <w:szCs w:val="24"/>
              </w:rPr>
              <w:t>25%</w:t>
            </w:r>
          </w:p>
        </w:tc>
        <w:tc>
          <w:tcPr>
            <w:tcW w:w="1984" w:type="dxa"/>
            <w:tcMar>
              <w:top w:w="0" w:type="dxa"/>
              <w:left w:w="108" w:type="dxa"/>
              <w:bottom w:w="0" w:type="dxa"/>
              <w:right w:w="108" w:type="dxa"/>
            </w:tcMar>
            <w:vAlign w:val="center"/>
            <w:hideMark/>
          </w:tcPr>
          <w:p w14:paraId="54A3B74E" w14:textId="77777777" w:rsidR="001D7693" w:rsidRPr="006352C6" w:rsidRDefault="001D7693" w:rsidP="00024705">
            <w:pPr>
              <w:spacing w:before="60" w:after="60"/>
              <w:jc w:val="center"/>
              <w:rPr>
                <w:rFonts w:ascii="Arial" w:hAnsi="Arial" w:cs="Arial"/>
                <w:sz w:val="24"/>
                <w:szCs w:val="24"/>
              </w:rPr>
            </w:pPr>
            <w:r w:rsidRPr="006352C6">
              <w:rPr>
                <w:rFonts w:ascii="Arial" w:hAnsi="Arial" w:cs="Arial"/>
                <w:sz w:val="24"/>
                <w:szCs w:val="24"/>
              </w:rPr>
              <w:t>40%</w:t>
            </w:r>
          </w:p>
        </w:tc>
        <w:tc>
          <w:tcPr>
            <w:tcW w:w="1418" w:type="dxa"/>
            <w:tcMar>
              <w:top w:w="0" w:type="dxa"/>
              <w:left w:w="108" w:type="dxa"/>
              <w:bottom w:w="0" w:type="dxa"/>
              <w:right w:w="108" w:type="dxa"/>
            </w:tcMar>
            <w:vAlign w:val="center"/>
            <w:hideMark/>
          </w:tcPr>
          <w:p w14:paraId="27BC107E" w14:textId="77777777" w:rsidR="001D7693" w:rsidRPr="006352C6" w:rsidRDefault="001D7693" w:rsidP="00024705">
            <w:pPr>
              <w:spacing w:before="60" w:after="60"/>
              <w:jc w:val="center"/>
              <w:rPr>
                <w:rFonts w:ascii="Arial" w:hAnsi="Arial" w:cs="Arial"/>
                <w:sz w:val="24"/>
                <w:szCs w:val="24"/>
              </w:rPr>
            </w:pPr>
            <w:r w:rsidRPr="006352C6">
              <w:rPr>
                <w:rFonts w:ascii="Arial" w:hAnsi="Arial" w:cs="Arial"/>
                <w:sz w:val="24"/>
                <w:szCs w:val="24"/>
              </w:rPr>
              <w:t>50%</w:t>
            </w:r>
          </w:p>
        </w:tc>
      </w:tr>
    </w:tbl>
    <w:p w14:paraId="21624BB3" w14:textId="77777777" w:rsidR="001D7693" w:rsidRPr="00A22D4D" w:rsidRDefault="001D7693" w:rsidP="00F842A1">
      <w:pPr>
        <w:spacing w:after="0"/>
        <w:rPr>
          <w:rFonts w:asciiTheme="minorBidi" w:hAnsiTheme="minorBidi"/>
          <w:bCs/>
        </w:rPr>
      </w:pPr>
      <w:r w:rsidRPr="00286E5D">
        <w:rPr>
          <w:rFonts w:ascii="Arial" w:hAnsi="Arial" w:cs="Arial"/>
          <w:b/>
          <w:bCs/>
          <w:sz w:val="24"/>
          <w:szCs w:val="24"/>
        </w:rPr>
        <w:t xml:space="preserve"> </w:t>
      </w:r>
    </w:p>
    <w:p w14:paraId="52FECC19" w14:textId="77777777" w:rsidR="001D7693" w:rsidRDefault="001D7693" w:rsidP="002C3286">
      <w:pPr>
        <w:spacing w:after="0"/>
        <w:rPr>
          <w:rFonts w:ascii="Arial" w:hAnsi="Arial" w:cs="Arial"/>
          <w:sz w:val="20"/>
          <w:szCs w:val="20"/>
        </w:rPr>
      </w:pPr>
    </w:p>
    <w:p w14:paraId="13E8AC28" w14:textId="77777777" w:rsidR="001D7693" w:rsidRDefault="001D7693" w:rsidP="00024705">
      <w:pPr>
        <w:spacing w:after="0"/>
        <w:rPr>
          <w:rFonts w:ascii="Arial" w:hAnsi="Arial" w:cs="Arial"/>
          <w:b/>
          <w:bCs/>
          <w:sz w:val="24"/>
          <w:szCs w:val="24"/>
        </w:rPr>
      </w:pPr>
      <w:r>
        <w:rPr>
          <w:rFonts w:ascii="Arial" w:hAnsi="Arial" w:cs="Arial"/>
          <w:b/>
          <w:bCs/>
          <w:sz w:val="24"/>
          <w:szCs w:val="24"/>
        </w:rPr>
        <w:br w:type="page"/>
      </w:r>
    </w:p>
    <w:p w14:paraId="60214289" w14:textId="77777777" w:rsidR="001D7693" w:rsidRPr="0037144F" w:rsidRDefault="001D7693" w:rsidP="00FD33AD">
      <w:pPr>
        <w:jc w:val="left"/>
        <w:rPr>
          <w:rFonts w:ascii="Arial" w:hAnsi="Arial" w:cs="Arial"/>
          <w:b/>
          <w:bCs/>
          <w:sz w:val="24"/>
          <w:szCs w:val="24"/>
        </w:rPr>
      </w:pPr>
      <w:r w:rsidRPr="0037144F">
        <w:rPr>
          <w:rFonts w:ascii="Arial" w:hAnsi="Arial" w:cs="Arial"/>
          <w:b/>
          <w:bCs/>
          <w:sz w:val="24"/>
          <w:szCs w:val="24"/>
        </w:rPr>
        <w:lastRenderedPageBreak/>
        <w:t>Appendix 2 - Examples of Intellectual Property Rights</w:t>
      </w:r>
    </w:p>
    <w:p w14:paraId="770270F6" w14:textId="77777777" w:rsidR="001D7693" w:rsidRPr="0037144F" w:rsidRDefault="001D7693" w:rsidP="002C3286">
      <w:pPr>
        <w:keepNext/>
        <w:rPr>
          <w:rFonts w:ascii="Arial" w:hAnsi="Arial" w:cs="Arial"/>
          <w:bCs/>
          <w:sz w:val="24"/>
          <w:szCs w:val="24"/>
        </w:rPr>
      </w:pPr>
      <w:r w:rsidRPr="0037144F">
        <w:rPr>
          <w:rFonts w:ascii="Arial" w:hAnsi="Arial" w:cs="Arial"/>
          <w:bCs/>
          <w:sz w:val="24"/>
          <w:szCs w:val="24"/>
        </w:rPr>
        <w:t xml:space="preserve">Examples of Intellectual Property Rights include: </w:t>
      </w:r>
    </w:p>
    <w:p w14:paraId="33B47C7D" w14:textId="47DE32CF" w:rsidR="001D7693" w:rsidRPr="00FD33AD" w:rsidRDefault="001D7693" w:rsidP="00463899">
      <w:pPr>
        <w:pStyle w:val="Heading2"/>
        <w:keepNext/>
        <w:numPr>
          <w:ilvl w:val="0"/>
          <w:numId w:val="7"/>
        </w:numPr>
        <w:spacing w:before="0"/>
        <w:rPr>
          <w:rFonts w:ascii="Arial" w:hAnsi="Arial"/>
          <w:b w:val="0"/>
          <w:i/>
          <w:color w:val="auto"/>
        </w:rPr>
      </w:pPr>
      <w:r w:rsidRPr="00FD33AD">
        <w:rPr>
          <w:rFonts w:ascii="Arial" w:hAnsi="Arial"/>
          <w:color w:val="auto"/>
        </w:rPr>
        <w:t>Copyright</w:t>
      </w:r>
      <w:r w:rsidRPr="00FD33AD">
        <w:rPr>
          <w:rFonts w:ascii="Arial" w:hAnsi="Arial"/>
          <w:b w:val="0"/>
          <w:color w:val="auto"/>
        </w:rPr>
        <w:t xml:space="preserve"> - copyright protects the form of expression of ideas and not the ideas themselves</w:t>
      </w:r>
      <w:r w:rsidR="00FD10E8">
        <w:rPr>
          <w:rFonts w:ascii="Arial" w:hAnsi="Arial"/>
          <w:b w:val="0"/>
          <w:color w:val="auto"/>
        </w:rPr>
        <w:t>.</w:t>
      </w:r>
      <w:r w:rsidRPr="00FD33AD">
        <w:rPr>
          <w:rFonts w:ascii="Arial" w:hAnsi="Arial"/>
          <w:b w:val="0"/>
          <w:color w:val="auto"/>
        </w:rPr>
        <w:t xml:space="preserve"> </w:t>
      </w:r>
      <w:r w:rsidR="00FD10E8">
        <w:rPr>
          <w:rFonts w:ascii="Arial" w:hAnsi="Arial"/>
          <w:b w:val="0"/>
          <w:color w:val="auto"/>
        </w:rPr>
        <w:t>A</w:t>
      </w:r>
      <w:r w:rsidRPr="00FD33AD">
        <w:rPr>
          <w:rFonts w:ascii="Arial" w:hAnsi="Arial"/>
          <w:b w:val="0"/>
          <w:color w:val="auto"/>
        </w:rPr>
        <w:t>s such</w:t>
      </w:r>
      <w:r w:rsidR="00FD10E8">
        <w:rPr>
          <w:rFonts w:ascii="Arial" w:hAnsi="Arial"/>
          <w:b w:val="0"/>
          <w:color w:val="auto"/>
        </w:rPr>
        <w:t>,</w:t>
      </w:r>
      <w:r w:rsidRPr="00FD33AD">
        <w:rPr>
          <w:rFonts w:ascii="Arial" w:hAnsi="Arial"/>
          <w:b w:val="0"/>
          <w:color w:val="auto"/>
        </w:rPr>
        <w:t xml:space="preserve"> </w:t>
      </w:r>
      <w:r w:rsidR="00FD10E8">
        <w:rPr>
          <w:rFonts w:ascii="Arial" w:hAnsi="Arial"/>
          <w:b w:val="0"/>
          <w:color w:val="auto"/>
        </w:rPr>
        <w:t>c</w:t>
      </w:r>
      <w:r w:rsidRPr="00FD33AD">
        <w:rPr>
          <w:rFonts w:ascii="Arial" w:hAnsi="Arial"/>
          <w:b w:val="0"/>
          <w:color w:val="auto"/>
        </w:rPr>
        <w:t>opyright does not have to be registered for the right to arise, so this needs to be considered carefully.</w:t>
      </w:r>
    </w:p>
    <w:p w14:paraId="2E188946" w14:textId="74F80D58" w:rsidR="001D7693" w:rsidRPr="0037144F" w:rsidRDefault="001D7693" w:rsidP="00463899">
      <w:pPr>
        <w:numPr>
          <w:ilvl w:val="0"/>
          <w:numId w:val="7"/>
        </w:numPr>
        <w:rPr>
          <w:rFonts w:ascii="Arial" w:hAnsi="Arial" w:cs="Arial"/>
          <w:bCs/>
          <w:sz w:val="24"/>
          <w:szCs w:val="24"/>
        </w:rPr>
      </w:pPr>
      <w:r w:rsidRPr="0037144F">
        <w:rPr>
          <w:rFonts w:ascii="Arial" w:hAnsi="Arial" w:cs="Arial"/>
          <w:b/>
          <w:sz w:val="24"/>
          <w:szCs w:val="24"/>
        </w:rPr>
        <w:t>Patents</w:t>
      </w:r>
      <w:r w:rsidRPr="0037144F">
        <w:rPr>
          <w:rFonts w:ascii="Arial" w:hAnsi="Arial" w:cs="Arial"/>
          <w:bCs/>
          <w:sz w:val="24"/>
          <w:szCs w:val="24"/>
        </w:rPr>
        <w:t xml:space="preserve"> - patents are registered rights relating to inventions.  Patents are not valid if the invention is published before the application is filed.  It is very important that potentially patentable inventions are identified early and discussed before any publication or public presentation or announcement by BU</w:t>
      </w:r>
      <w:r w:rsidR="00FD10E8">
        <w:rPr>
          <w:rFonts w:ascii="Arial" w:hAnsi="Arial" w:cs="Arial"/>
          <w:bCs/>
          <w:sz w:val="24"/>
          <w:szCs w:val="24"/>
        </w:rPr>
        <w:t>, the inventor</w:t>
      </w:r>
      <w:r w:rsidRPr="0037144F">
        <w:rPr>
          <w:rFonts w:ascii="Arial" w:hAnsi="Arial" w:cs="Arial"/>
          <w:bCs/>
          <w:sz w:val="24"/>
          <w:szCs w:val="24"/>
        </w:rPr>
        <w:t xml:space="preserve"> or the partner.</w:t>
      </w:r>
    </w:p>
    <w:p w14:paraId="7E570F4D" w14:textId="77777777" w:rsidR="001D7693" w:rsidRPr="0037144F" w:rsidRDefault="001D7693" w:rsidP="00463899">
      <w:pPr>
        <w:keepNext/>
        <w:numPr>
          <w:ilvl w:val="0"/>
          <w:numId w:val="7"/>
        </w:numPr>
        <w:rPr>
          <w:rFonts w:ascii="Arial" w:hAnsi="Arial" w:cs="Arial"/>
          <w:bCs/>
          <w:sz w:val="24"/>
          <w:szCs w:val="24"/>
        </w:rPr>
      </w:pPr>
      <w:r w:rsidRPr="0037144F">
        <w:rPr>
          <w:rFonts w:ascii="Arial" w:hAnsi="Arial" w:cs="Arial"/>
          <w:b/>
          <w:sz w:val="24"/>
          <w:szCs w:val="24"/>
        </w:rPr>
        <w:t>Designs: registered and unregistered</w:t>
      </w:r>
      <w:r w:rsidRPr="0037144F">
        <w:rPr>
          <w:rFonts w:ascii="Arial" w:hAnsi="Arial" w:cs="Arial"/>
          <w:bCs/>
          <w:sz w:val="24"/>
          <w:szCs w:val="24"/>
        </w:rPr>
        <w:t xml:space="preserve"> - design rights (unregistered) protect the appearance of functional products or parts of products, not aesthetic or decorative designs.  These rights arise when the object is </w:t>
      </w:r>
      <w:proofErr w:type="gramStart"/>
      <w:r w:rsidRPr="0037144F">
        <w:rPr>
          <w:rFonts w:ascii="Arial" w:hAnsi="Arial" w:cs="Arial"/>
          <w:bCs/>
          <w:sz w:val="24"/>
          <w:szCs w:val="24"/>
        </w:rPr>
        <w:t>created</w:t>
      </w:r>
      <w:proofErr w:type="gramEnd"/>
      <w:r w:rsidRPr="0037144F">
        <w:rPr>
          <w:rFonts w:ascii="Arial" w:hAnsi="Arial" w:cs="Arial"/>
          <w:bCs/>
          <w:sz w:val="24"/>
          <w:szCs w:val="24"/>
        </w:rPr>
        <w:t xml:space="preserve"> or the design is recorded (e.g. in a drawing) and do not have to be registered.  Designs can also be protected by registration – including decoration and ornamentation.  </w:t>
      </w:r>
    </w:p>
    <w:p w14:paraId="6CF30B1C" w14:textId="3250019F" w:rsidR="001D7693" w:rsidRPr="0037144F" w:rsidRDefault="001D7693" w:rsidP="00463899">
      <w:pPr>
        <w:numPr>
          <w:ilvl w:val="0"/>
          <w:numId w:val="7"/>
        </w:numPr>
        <w:rPr>
          <w:rFonts w:ascii="Arial" w:hAnsi="Arial" w:cs="Arial"/>
          <w:bCs/>
          <w:sz w:val="24"/>
          <w:szCs w:val="24"/>
        </w:rPr>
      </w:pPr>
      <w:proofErr w:type="gramStart"/>
      <w:r w:rsidRPr="0037144F">
        <w:rPr>
          <w:rFonts w:ascii="Arial" w:hAnsi="Arial" w:cs="Arial"/>
          <w:b/>
          <w:sz w:val="24"/>
          <w:szCs w:val="24"/>
        </w:rPr>
        <w:t>Trade marks</w:t>
      </w:r>
      <w:proofErr w:type="gramEnd"/>
      <w:r w:rsidRPr="0037144F">
        <w:rPr>
          <w:rFonts w:ascii="Arial" w:hAnsi="Arial" w:cs="Arial"/>
          <w:bCs/>
          <w:sz w:val="24"/>
          <w:szCs w:val="24"/>
        </w:rPr>
        <w:t xml:space="preserve"> - if a new trademark may arise as part of the project we will need to consider whether it needs to be protected by registration and whether there is a risk of infringing third party rights.  </w:t>
      </w:r>
      <w:proofErr w:type="gramStart"/>
      <w:r w:rsidRPr="0037144F">
        <w:rPr>
          <w:rFonts w:ascii="Arial" w:hAnsi="Arial" w:cs="Arial"/>
          <w:bCs/>
          <w:sz w:val="24"/>
          <w:szCs w:val="24"/>
        </w:rPr>
        <w:t>Trade</w:t>
      </w:r>
      <w:r w:rsidR="00FD10E8">
        <w:rPr>
          <w:rFonts w:ascii="Arial" w:hAnsi="Arial" w:cs="Arial"/>
          <w:bCs/>
          <w:sz w:val="24"/>
          <w:szCs w:val="24"/>
        </w:rPr>
        <w:t xml:space="preserve"> </w:t>
      </w:r>
      <w:r w:rsidRPr="0037144F">
        <w:rPr>
          <w:rFonts w:ascii="Arial" w:hAnsi="Arial" w:cs="Arial"/>
          <w:bCs/>
          <w:sz w:val="24"/>
          <w:szCs w:val="24"/>
        </w:rPr>
        <w:t>marks</w:t>
      </w:r>
      <w:proofErr w:type="gramEnd"/>
      <w:r w:rsidRPr="0037144F">
        <w:rPr>
          <w:rFonts w:ascii="Arial" w:hAnsi="Arial" w:cs="Arial"/>
          <w:bCs/>
          <w:sz w:val="24"/>
          <w:szCs w:val="24"/>
        </w:rPr>
        <w:t xml:space="preserve"> have to be distinctive and not merely descriptive.</w:t>
      </w:r>
    </w:p>
    <w:p w14:paraId="42FE210A" w14:textId="77777777" w:rsidR="001D7693" w:rsidRPr="0037144F" w:rsidRDefault="001D7693" w:rsidP="00463899">
      <w:pPr>
        <w:numPr>
          <w:ilvl w:val="0"/>
          <w:numId w:val="7"/>
        </w:numPr>
        <w:rPr>
          <w:rFonts w:ascii="Arial" w:hAnsi="Arial" w:cs="Arial"/>
          <w:bCs/>
          <w:sz w:val="24"/>
          <w:szCs w:val="24"/>
        </w:rPr>
      </w:pPr>
      <w:r w:rsidRPr="0037144F">
        <w:rPr>
          <w:rFonts w:ascii="Arial" w:hAnsi="Arial" w:cs="Arial"/>
          <w:b/>
          <w:sz w:val="24"/>
          <w:szCs w:val="24"/>
        </w:rPr>
        <w:t xml:space="preserve">Domain names </w:t>
      </w:r>
      <w:r w:rsidRPr="0037144F">
        <w:rPr>
          <w:rFonts w:ascii="Arial" w:hAnsi="Arial" w:cs="Arial"/>
          <w:bCs/>
          <w:sz w:val="24"/>
          <w:szCs w:val="24"/>
        </w:rPr>
        <w:t>- domain names are only likely to be relevant if the project involves the development of brands and trademarks.</w:t>
      </w:r>
    </w:p>
    <w:p w14:paraId="2A465DD1" w14:textId="77777777" w:rsidR="001D7693" w:rsidRPr="00024705" w:rsidRDefault="001D7693" w:rsidP="00463899">
      <w:pPr>
        <w:pStyle w:val="ListParagraph"/>
        <w:numPr>
          <w:ilvl w:val="0"/>
          <w:numId w:val="7"/>
        </w:numPr>
        <w:spacing w:after="120" w:line="240" w:lineRule="auto"/>
        <w:contextualSpacing w:val="0"/>
        <w:rPr>
          <w:rFonts w:ascii="Arial" w:hAnsi="Arial"/>
        </w:rPr>
      </w:pPr>
      <w:r w:rsidRPr="00F842A1">
        <w:rPr>
          <w:rFonts w:ascii="Arial" w:hAnsi="Arial"/>
          <w:b/>
        </w:rPr>
        <w:t>Database rights</w:t>
      </w:r>
      <w:r w:rsidRPr="002C3286">
        <w:rPr>
          <w:rFonts w:ascii="Arial" w:hAnsi="Arial"/>
        </w:rPr>
        <w:t xml:space="preserve"> - if the project involves designing a database or collating information for the partner, then database rights may arise, and should be considered alongside copyright.  If third party databases are used </w:t>
      </w:r>
      <w:r w:rsidRPr="00024705">
        <w:rPr>
          <w:rFonts w:ascii="Arial" w:hAnsi="Arial"/>
        </w:rPr>
        <w:t xml:space="preserve">to deliver the </w:t>
      </w:r>
      <w:proofErr w:type="gramStart"/>
      <w:r w:rsidRPr="00024705">
        <w:rPr>
          <w:rFonts w:ascii="Arial" w:hAnsi="Arial"/>
        </w:rPr>
        <w:t>project</w:t>
      </w:r>
      <w:proofErr w:type="gramEnd"/>
      <w:r w:rsidRPr="00024705">
        <w:rPr>
          <w:rFonts w:ascii="Arial" w:hAnsi="Arial"/>
        </w:rPr>
        <w:t xml:space="preserve"> then we should also consider whether there is a risk of infringement by copying or extracting data.</w:t>
      </w:r>
    </w:p>
    <w:p w14:paraId="6889E4F4" w14:textId="77777777" w:rsidR="001D7693" w:rsidRPr="0037144F" w:rsidRDefault="001D7693" w:rsidP="00463899">
      <w:pPr>
        <w:numPr>
          <w:ilvl w:val="0"/>
          <w:numId w:val="7"/>
        </w:numPr>
        <w:rPr>
          <w:rFonts w:ascii="Arial" w:hAnsi="Arial" w:cs="Arial"/>
          <w:bCs/>
          <w:sz w:val="24"/>
          <w:szCs w:val="24"/>
        </w:rPr>
      </w:pPr>
      <w:r w:rsidRPr="0037144F">
        <w:rPr>
          <w:rFonts w:ascii="Arial" w:hAnsi="Arial" w:cs="Arial"/>
          <w:b/>
          <w:sz w:val="24"/>
          <w:szCs w:val="24"/>
        </w:rPr>
        <w:t xml:space="preserve">Semi-conductor chip topographies </w:t>
      </w:r>
      <w:r w:rsidRPr="0037144F">
        <w:rPr>
          <w:rFonts w:ascii="Arial" w:hAnsi="Arial" w:cs="Arial"/>
          <w:bCs/>
          <w:sz w:val="24"/>
          <w:szCs w:val="24"/>
        </w:rPr>
        <w:t>- if we are doing a project if chip design is a key part of the work, this should be explored in more detail.</w:t>
      </w:r>
    </w:p>
    <w:p w14:paraId="0D21502B" w14:textId="77777777" w:rsidR="001D7693" w:rsidRPr="0037144F" w:rsidRDefault="001D7693" w:rsidP="00463899">
      <w:pPr>
        <w:numPr>
          <w:ilvl w:val="0"/>
          <w:numId w:val="7"/>
        </w:numPr>
        <w:rPr>
          <w:rFonts w:ascii="Arial" w:hAnsi="Arial" w:cs="Arial"/>
          <w:bCs/>
          <w:sz w:val="24"/>
          <w:szCs w:val="24"/>
        </w:rPr>
      </w:pPr>
      <w:r w:rsidRPr="0037144F">
        <w:rPr>
          <w:rFonts w:ascii="Arial" w:hAnsi="Arial" w:cs="Arial"/>
          <w:b/>
          <w:sz w:val="24"/>
          <w:szCs w:val="24"/>
        </w:rPr>
        <w:t>Protection of plant varieties</w:t>
      </w:r>
      <w:r w:rsidRPr="0037144F">
        <w:rPr>
          <w:rFonts w:ascii="Arial" w:hAnsi="Arial" w:cs="Arial"/>
          <w:bCs/>
          <w:sz w:val="24"/>
          <w:szCs w:val="24"/>
        </w:rPr>
        <w:t xml:space="preserve"> - there is a special type of statutory intellectual property right created to protect investment in new varieties of plants.  If we are doing a project if this is a key part of the work, this should be explored in more detail.</w:t>
      </w:r>
    </w:p>
    <w:p w14:paraId="520D27D5" w14:textId="77777777" w:rsidR="001D7693" w:rsidRPr="0037144F" w:rsidRDefault="001D7693" w:rsidP="00463899">
      <w:pPr>
        <w:numPr>
          <w:ilvl w:val="0"/>
          <w:numId w:val="7"/>
        </w:numPr>
        <w:rPr>
          <w:rFonts w:ascii="Arial" w:hAnsi="Arial" w:cs="Arial"/>
          <w:bCs/>
          <w:sz w:val="24"/>
          <w:szCs w:val="24"/>
        </w:rPr>
      </w:pPr>
      <w:r w:rsidRPr="0037144F">
        <w:rPr>
          <w:rFonts w:ascii="Arial" w:hAnsi="Arial" w:cs="Arial"/>
          <w:b/>
          <w:sz w:val="24"/>
          <w:szCs w:val="24"/>
        </w:rPr>
        <w:t>Performers’ rights</w:t>
      </w:r>
      <w:r w:rsidRPr="0037144F">
        <w:rPr>
          <w:rFonts w:ascii="Arial" w:hAnsi="Arial" w:cs="Arial"/>
          <w:bCs/>
          <w:sz w:val="24"/>
          <w:szCs w:val="24"/>
        </w:rPr>
        <w:t xml:space="preserve"> - performers are entitled to various rights in their live performances, and these rights will need to be considered if the project involves either making recordings or disseminating them.</w:t>
      </w:r>
    </w:p>
    <w:p w14:paraId="5DBE08A5" w14:textId="77777777" w:rsidR="001D7693" w:rsidRPr="0037144F" w:rsidRDefault="001D7693" w:rsidP="00463899">
      <w:pPr>
        <w:numPr>
          <w:ilvl w:val="0"/>
          <w:numId w:val="7"/>
        </w:numPr>
        <w:rPr>
          <w:rFonts w:ascii="Arial" w:hAnsi="Arial" w:cs="Arial"/>
          <w:bCs/>
          <w:sz w:val="24"/>
          <w:szCs w:val="24"/>
        </w:rPr>
      </w:pPr>
      <w:r w:rsidRPr="0037144F">
        <w:rPr>
          <w:rFonts w:ascii="Arial" w:hAnsi="Arial" w:cs="Arial"/>
          <w:b/>
          <w:sz w:val="24"/>
          <w:szCs w:val="24"/>
        </w:rPr>
        <w:t xml:space="preserve">Related rights: trade secrets/know how/trading reputation </w:t>
      </w:r>
      <w:r w:rsidRPr="0037144F">
        <w:rPr>
          <w:rFonts w:ascii="Arial" w:hAnsi="Arial" w:cs="Arial"/>
          <w:bCs/>
          <w:sz w:val="24"/>
          <w:szCs w:val="24"/>
        </w:rPr>
        <w:t xml:space="preserve">- if the project involves trade secrets or substantial amounts of specialist know how then a non-disclosure agreement must be signed (see the note above).  It is important that both parties </w:t>
      </w:r>
      <w:proofErr w:type="gramStart"/>
      <w:r w:rsidRPr="0037144F">
        <w:rPr>
          <w:rFonts w:ascii="Arial" w:hAnsi="Arial" w:cs="Arial"/>
          <w:bCs/>
          <w:sz w:val="24"/>
          <w:szCs w:val="24"/>
        </w:rPr>
        <w:t>are able to</w:t>
      </w:r>
      <w:proofErr w:type="gramEnd"/>
      <w:r w:rsidRPr="0037144F">
        <w:rPr>
          <w:rFonts w:ascii="Arial" w:hAnsi="Arial" w:cs="Arial"/>
          <w:bCs/>
          <w:sz w:val="24"/>
          <w:szCs w:val="24"/>
        </w:rPr>
        <w:t xml:space="preserve"> use know how gained from these projects in their on-going activities.</w:t>
      </w:r>
    </w:p>
    <w:p w14:paraId="5E5E7BDB" w14:textId="77777777" w:rsidR="001D7693" w:rsidRPr="008542CB" w:rsidRDefault="001D7693" w:rsidP="00FD33AD">
      <w:pPr>
        <w:jc w:val="left"/>
        <w:rPr>
          <w:rFonts w:ascii="Arial" w:hAnsi="Arial" w:cs="Arial"/>
          <w:b/>
          <w:bCs/>
          <w:sz w:val="24"/>
          <w:szCs w:val="24"/>
        </w:rPr>
      </w:pPr>
      <w:r>
        <w:rPr>
          <w:rFonts w:ascii="Arial" w:hAnsi="Arial" w:cs="Arial"/>
          <w:bCs/>
          <w:sz w:val="24"/>
          <w:szCs w:val="24"/>
        </w:rPr>
        <w:br w:type="page"/>
      </w:r>
      <w:r>
        <w:rPr>
          <w:rFonts w:ascii="Arial" w:hAnsi="Arial" w:cs="Arial"/>
          <w:b/>
          <w:bCs/>
          <w:sz w:val="24"/>
          <w:szCs w:val="24"/>
        </w:rPr>
        <w:lastRenderedPageBreak/>
        <w:t>Appendix 3</w:t>
      </w:r>
      <w:r w:rsidRPr="008542CB">
        <w:rPr>
          <w:rFonts w:ascii="Arial" w:hAnsi="Arial" w:cs="Arial"/>
          <w:b/>
          <w:bCs/>
          <w:sz w:val="24"/>
          <w:szCs w:val="24"/>
        </w:rPr>
        <w:t xml:space="preserve"> - Intellectual Property 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56"/>
      </w:tblGrid>
      <w:tr w:rsidR="001D7693" w:rsidRPr="00537368" w14:paraId="5FE4CECB" w14:textId="77777777" w:rsidTr="00FA5BF6">
        <w:tc>
          <w:tcPr>
            <w:tcW w:w="8856" w:type="dxa"/>
            <w:shd w:val="clear" w:color="auto" w:fill="BFBFBF"/>
          </w:tcPr>
          <w:p w14:paraId="69C25932" w14:textId="77777777" w:rsidR="001D7693" w:rsidRPr="00537368" w:rsidRDefault="001D7693" w:rsidP="002C3286">
            <w:pPr>
              <w:keepNext/>
              <w:rPr>
                <w:rFonts w:asciiTheme="minorBidi" w:hAnsiTheme="minorBidi"/>
                <w:b/>
                <w:bCs/>
              </w:rPr>
            </w:pPr>
            <w:r w:rsidRPr="00537368">
              <w:rPr>
                <w:rFonts w:asciiTheme="minorBidi" w:hAnsiTheme="minorBidi"/>
                <w:b/>
                <w:bCs/>
              </w:rPr>
              <w:t>Project Details</w:t>
            </w:r>
          </w:p>
        </w:tc>
      </w:tr>
    </w:tbl>
    <w:p w14:paraId="67DE36B5" w14:textId="77777777" w:rsidR="001D7693" w:rsidRPr="00537368" w:rsidRDefault="001D7693" w:rsidP="002C3286">
      <w:pPr>
        <w:rPr>
          <w:rFonts w:asciiTheme="minorBidi" w:hAnsi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21"/>
      </w:tblGrid>
      <w:tr w:rsidR="001D7693" w:rsidRPr="00537368" w14:paraId="519C5EEE" w14:textId="77777777" w:rsidTr="00FA5BF6">
        <w:tc>
          <w:tcPr>
            <w:tcW w:w="2235" w:type="dxa"/>
            <w:shd w:val="clear" w:color="auto" w:fill="BFBFBF"/>
          </w:tcPr>
          <w:p w14:paraId="52E5AC59" w14:textId="77777777" w:rsidR="001D7693" w:rsidRPr="00537368" w:rsidRDefault="001D7693" w:rsidP="00024705">
            <w:pPr>
              <w:keepNext/>
              <w:rPr>
                <w:rFonts w:asciiTheme="minorBidi" w:hAnsiTheme="minorBidi"/>
                <w:b/>
                <w:bCs/>
              </w:rPr>
            </w:pPr>
            <w:r>
              <w:rPr>
                <w:rFonts w:asciiTheme="minorBidi" w:hAnsiTheme="minorBidi"/>
                <w:b/>
                <w:bCs/>
              </w:rPr>
              <w:t>Faculty</w:t>
            </w:r>
            <w:r w:rsidRPr="00537368">
              <w:rPr>
                <w:rFonts w:asciiTheme="minorBidi" w:hAnsiTheme="minorBidi"/>
                <w:b/>
                <w:bCs/>
              </w:rPr>
              <w:t>:</w:t>
            </w:r>
          </w:p>
        </w:tc>
        <w:tc>
          <w:tcPr>
            <w:tcW w:w="6621" w:type="dxa"/>
            <w:shd w:val="clear" w:color="auto" w:fill="auto"/>
          </w:tcPr>
          <w:p w14:paraId="5011B011" w14:textId="77777777" w:rsidR="001D7693" w:rsidRPr="00537368" w:rsidRDefault="001D7693" w:rsidP="00024705">
            <w:pPr>
              <w:rPr>
                <w:rFonts w:asciiTheme="minorBidi" w:hAnsiTheme="minorBidi"/>
              </w:rPr>
            </w:pPr>
          </w:p>
        </w:tc>
      </w:tr>
      <w:tr w:rsidR="001D7693" w:rsidRPr="00537368" w14:paraId="2F3351CF" w14:textId="77777777" w:rsidTr="00FA5BF6">
        <w:tc>
          <w:tcPr>
            <w:tcW w:w="2235" w:type="dxa"/>
            <w:shd w:val="clear" w:color="auto" w:fill="BFBFBF"/>
          </w:tcPr>
          <w:p w14:paraId="76F2B9BB" w14:textId="77777777" w:rsidR="001D7693" w:rsidRPr="00537368" w:rsidRDefault="001D7693" w:rsidP="002C3286">
            <w:pPr>
              <w:keepNext/>
              <w:rPr>
                <w:rFonts w:asciiTheme="minorBidi" w:hAnsiTheme="minorBidi"/>
                <w:b/>
                <w:bCs/>
              </w:rPr>
            </w:pPr>
            <w:r w:rsidRPr="00537368">
              <w:rPr>
                <w:rFonts w:asciiTheme="minorBidi" w:hAnsiTheme="minorBidi"/>
                <w:b/>
                <w:bCs/>
              </w:rPr>
              <w:t>Principal Investigator:</w:t>
            </w:r>
          </w:p>
        </w:tc>
        <w:tc>
          <w:tcPr>
            <w:tcW w:w="6621" w:type="dxa"/>
            <w:shd w:val="clear" w:color="auto" w:fill="auto"/>
          </w:tcPr>
          <w:p w14:paraId="58CC4301" w14:textId="77777777" w:rsidR="001D7693" w:rsidRPr="00537368" w:rsidRDefault="001D7693" w:rsidP="00024705">
            <w:pPr>
              <w:rPr>
                <w:rFonts w:asciiTheme="minorBidi" w:hAnsiTheme="minorBidi"/>
              </w:rPr>
            </w:pPr>
          </w:p>
        </w:tc>
      </w:tr>
      <w:tr w:rsidR="001D7693" w:rsidRPr="00537368" w14:paraId="40B40104" w14:textId="77777777" w:rsidTr="00FA5BF6">
        <w:tc>
          <w:tcPr>
            <w:tcW w:w="2235" w:type="dxa"/>
            <w:shd w:val="clear" w:color="auto" w:fill="BFBFBF"/>
          </w:tcPr>
          <w:p w14:paraId="5ED640DF" w14:textId="77777777" w:rsidR="001D7693" w:rsidRPr="00537368" w:rsidRDefault="001D7693" w:rsidP="002C3286">
            <w:pPr>
              <w:keepNext/>
              <w:rPr>
                <w:rFonts w:asciiTheme="minorBidi" w:hAnsiTheme="minorBidi"/>
                <w:b/>
                <w:bCs/>
              </w:rPr>
            </w:pPr>
            <w:r w:rsidRPr="00537368">
              <w:rPr>
                <w:rFonts w:asciiTheme="minorBidi" w:hAnsiTheme="minorBidi"/>
                <w:b/>
                <w:bCs/>
              </w:rPr>
              <w:t>Project name:</w:t>
            </w:r>
          </w:p>
        </w:tc>
        <w:tc>
          <w:tcPr>
            <w:tcW w:w="6621" w:type="dxa"/>
            <w:shd w:val="clear" w:color="auto" w:fill="auto"/>
          </w:tcPr>
          <w:p w14:paraId="5C83A093" w14:textId="77777777" w:rsidR="001D7693" w:rsidRPr="00537368" w:rsidRDefault="001D7693" w:rsidP="00024705">
            <w:pPr>
              <w:rPr>
                <w:rFonts w:asciiTheme="minorBidi" w:hAnsiTheme="minorBidi"/>
              </w:rPr>
            </w:pPr>
          </w:p>
        </w:tc>
      </w:tr>
      <w:tr w:rsidR="001D7693" w:rsidRPr="00537368" w14:paraId="62A6BE35" w14:textId="77777777" w:rsidTr="00FA5BF6">
        <w:tc>
          <w:tcPr>
            <w:tcW w:w="2235" w:type="dxa"/>
            <w:shd w:val="clear" w:color="auto" w:fill="BFBFBF"/>
          </w:tcPr>
          <w:p w14:paraId="5497D995" w14:textId="77777777" w:rsidR="001D7693" w:rsidRPr="00537368" w:rsidRDefault="001D7693" w:rsidP="002C3286">
            <w:pPr>
              <w:keepNext/>
              <w:rPr>
                <w:rFonts w:asciiTheme="minorBidi" w:hAnsiTheme="minorBidi"/>
                <w:b/>
                <w:bCs/>
              </w:rPr>
            </w:pPr>
            <w:r w:rsidRPr="00537368">
              <w:rPr>
                <w:rFonts w:asciiTheme="minorBidi" w:hAnsiTheme="minorBidi"/>
                <w:b/>
                <w:bCs/>
              </w:rPr>
              <w:t>Project description:</w:t>
            </w:r>
          </w:p>
        </w:tc>
        <w:tc>
          <w:tcPr>
            <w:tcW w:w="6621" w:type="dxa"/>
            <w:shd w:val="clear" w:color="auto" w:fill="auto"/>
          </w:tcPr>
          <w:p w14:paraId="60830EE1" w14:textId="77777777" w:rsidR="001D7693" w:rsidRPr="00537368" w:rsidRDefault="001D7693" w:rsidP="00024705">
            <w:pPr>
              <w:rPr>
                <w:rFonts w:asciiTheme="minorBidi" w:hAnsiTheme="minorBidi"/>
                <w:i/>
                <w:iCs/>
              </w:rPr>
            </w:pPr>
            <w:r w:rsidRPr="00537368">
              <w:rPr>
                <w:rFonts w:asciiTheme="minorBidi" w:hAnsiTheme="minorBidi"/>
                <w:i/>
                <w:iCs/>
              </w:rPr>
              <w:t>Please insert a brief overview of the project.</w:t>
            </w:r>
          </w:p>
          <w:p w14:paraId="1EDEC135" w14:textId="77777777" w:rsidR="001D7693" w:rsidRPr="00537368" w:rsidRDefault="001D7693" w:rsidP="00024705">
            <w:pPr>
              <w:rPr>
                <w:rFonts w:asciiTheme="minorBidi" w:hAnsiTheme="minorBidi"/>
                <w:i/>
                <w:iCs/>
              </w:rPr>
            </w:pPr>
          </w:p>
        </w:tc>
      </w:tr>
      <w:tr w:rsidR="001D7693" w:rsidRPr="00537368" w14:paraId="60E762B9" w14:textId="77777777" w:rsidTr="00FA5BF6">
        <w:tc>
          <w:tcPr>
            <w:tcW w:w="2235" w:type="dxa"/>
            <w:shd w:val="clear" w:color="auto" w:fill="BFBFBF"/>
          </w:tcPr>
          <w:p w14:paraId="31DBDAAF" w14:textId="77777777" w:rsidR="001D7693" w:rsidRPr="00537368" w:rsidRDefault="001D7693" w:rsidP="002C3286">
            <w:pPr>
              <w:keepNext/>
              <w:rPr>
                <w:rFonts w:asciiTheme="minorBidi" w:hAnsiTheme="minorBidi"/>
                <w:b/>
                <w:bCs/>
              </w:rPr>
            </w:pPr>
            <w:r w:rsidRPr="00537368">
              <w:rPr>
                <w:rFonts w:asciiTheme="minorBidi" w:hAnsiTheme="minorBidi"/>
                <w:b/>
                <w:bCs/>
              </w:rPr>
              <w:t>Date:</w:t>
            </w:r>
          </w:p>
        </w:tc>
        <w:tc>
          <w:tcPr>
            <w:tcW w:w="6621" w:type="dxa"/>
            <w:shd w:val="clear" w:color="auto" w:fill="auto"/>
          </w:tcPr>
          <w:p w14:paraId="5A6146D6" w14:textId="77777777" w:rsidR="001D7693" w:rsidRPr="00537368" w:rsidRDefault="001D7693" w:rsidP="00024705">
            <w:pPr>
              <w:rPr>
                <w:rFonts w:asciiTheme="minorBidi" w:hAnsiTheme="minorBidi"/>
              </w:rPr>
            </w:pPr>
          </w:p>
        </w:tc>
      </w:tr>
    </w:tbl>
    <w:p w14:paraId="27C32B06" w14:textId="77777777" w:rsidR="001D7693" w:rsidRPr="00537368" w:rsidRDefault="001D7693" w:rsidP="002C3286">
      <w:pPr>
        <w:rPr>
          <w:rFonts w:asciiTheme="minorBidi" w:hAnsi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56"/>
      </w:tblGrid>
      <w:tr w:rsidR="001D7693" w:rsidRPr="00537368" w14:paraId="5CDB9C3F" w14:textId="77777777" w:rsidTr="00FA5BF6">
        <w:tc>
          <w:tcPr>
            <w:tcW w:w="8856" w:type="dxa"/>
            <w:shd w:val="clear" w:color="auto" w:fill="BFBFBF"/>
          </w:tcPr>
          <w:p w14:paraId="05565A87" w14:textId="77777777" w:rsidR="001D7693" w:rsidRPr="00537368" w:rsidRDefault="001D7693" w:rsidP="00024705">
            <w:pPr>
              <w:keepNext/>
              <w:rPr>
                <w:rFonts w:asciiTheme="minorBidi" w:hAnsiTheme="minorBidi"/>
                <w:b/>
                <w:bCs/>
              </w:rPr>
            </w:pPr>
            <w:r w:rsidRPr="00537368">
              <w:rPr>
                <w:rFonts w:asciiTheme="minorBidi" w:hAnsiTheme="minorBidi"/>
                <w:b/>
                <w:bCs/>
              </w:rPr>
              <w:t xml:space="preserve">Background </w:t>
            </w:r>
            <w:r>
              <w:rPr>
                <w:rFonts w:asciiTheme="minorBidi" w:hAnsiTheme="minorBidi"/>
                <w:b/>
                <w:bCs/>
              </w:rPr>
              <w:t>intellectual property</w:t>
            </w:r>
          </w:p>
        </w:tc>
      </w:tr>
    </w:tbl>
    <w:p w14:paraId="7006075B" w14:textId="77777777" w:rsidR="001D7693" w:rsidRPr="00537368" w:rsidRDefault="001D7693" w:rsidP="00463899">
      <w:pPr>
        <w:numPr>
          <w:ilvl w:val="0"/>
          <w:numId w:val="8"/>
        </w:numPr>
        <w:spacing w:before="120"/>
        <w:ind w:left="357" w:hanging="357"/>
        <w:jc w:val="left"/>
        <w:rPr>
          <w:rFonts w:asciiTheme="minorBidi" w:hAnsiTheme="minorBidi"/>
        </w:rPr>
      </w:pPr>
      <w:r w:rsidRPr="00537368">
        <w:rPr>
          <w:rFonts w:asciiTheme="minorBidi" w:hAnsiTheme="minorBidi"/>
        </w:rPr>
        <w:t>Will any confidential information be shared (either the partner sharing with BU or BU sharing with the partner) before the project documentation is finalised (e.g. collaboration or subcontracting agreements) and what is this likely to include?</w:t>
      </w:r>
    </w:p>
    <w:p w14:paraId="32553288" w14:textId="77777777" w:rsidR="001D7693" w:rsidRPr="00537368" w:rsidRDefault="001D7693" w:rsidP="002C3286">
      <w:pPr>
        <w:ind w:left="360"/>
        <w:rPr>
          <w:rFonts w:asciiTheme="minorBidi" w:hAnsiTheme="minorBidi"/>
        </w:rPr>
      </w:pPr>
      <w:r w:rsidRPr="00537368">
        <w:rPr>
          <w:rStyle w:val="PlaceholderText"/>
          <w:rFonts w:asciiTheme="minorBidi" w:hAnsiTheme="minorBidi"/>
        </w:rPr>
        <w:t>Click here to enter text.</w:t>
      </w:r>
    </w:p>
    <w:p w14:paraId="09806AA5" w14:textId="77777777" w:rsidR="001D7693" w:rsidRPr="00537368" w:rsidRDefault="001D7693" w:rsidP="00463899">
      <w:pPr>
        <w:numPr>
          <w:ilvl w:val="0"/>
          <w:numId w:val="8"/>
        </w:numPr>
        <w:jc w:val="left"/>
        <w:rPr>
          <w:rFonts w:asciiTheme="minorBidi" w:hAnsiTheme="minorBidi"/>
        </w:rPr>
      </w:pPr>
      <w:r w:rsidRPr="00537368">
        <w:rPr>
          <w:rFonts w:asciiTheme="minorBidi" w:hAnsiTheme="minorBidi"/>
        </w:rPr>
        <w:t xml:space="preserve">Is there any </w:t>
      </w:r>
      <w:r>
        <w:rPr>
          <w:rFonts w:asciiTheme="minorBidi" w:hAnsiTheme="minorBidi"/>
        </w:rPr>
        <w:t>b</w:t>
      </w:r>
      <w:r w:rsidRPr="00537368">
        <w:rPr>
          <w:rFonts w:asciiTheme="minorBidi" w:hAnsiTheme="minorBidi"/>
        </w:rPr>
        <w:t xml:space="preserve">ackground </w:t>
      </w:r>
      <w:r>
        <w:rPr>
          <w:rFonts w:asciiTheme="minorBidi" w:hAnsiTheme="minorBidi"/>
        </w:rPr>
        <w:t>intellectual property</w:t>
      </w:r>
      <w:r w:rsidRPr="00537368">
        <w:rPr>
          <w:rFonts w:asciiTheme="minorBidi" w:hAnsiTheme="minorBidi"/>
        </w:rPr>
        <w:t xml:space="preserve"> (i.e. </w:t>
      </w:r>
      <w:r>
        <w:rPr>
          <w:rFonts w:asciiTheme="minorBidi" w:hAnsiTheme="minorBidi"/>
        </w:rPr>
        <w:t>intellectual property</w:t>
      </w:r>
      <w:r w:rsidRPr="00537368">
        <w:rPr>
          <w:rFonts w:asciiTheme="minorBidi" w:hAnsiTheme="minorBidi"/>
        </w:rPr>
        <w:t xml:space="preserve"> that we already own or use) which BU might </w:t>
      </w:r>
      <w:proofErr w:type="gramStart"/>
      <w:r w:rsidRPr="00537368">
        <w:rPr>
          <w:rFonts w:asciiTheme="minorBidi" w:hAnsiTheme="minorBidi"/>
        </w:rPr>
        <w:t>bring  to</w:t>
      </w:r>
      <w:proofErr w:type="gramEnd"/>
      <w:r w:rsidRPr="00537368">
        <w:rPr>
          <w:rFonts w:asciiTheme="minorBidi" w:hAnsiTheme="minorBidi"/>
        </w:rPr>
        <w:t xml:space="preserve"> the project and what form does it take (e.g. written materials, software, patented processes or products, product designs)?</w:t>
      </w:r>
    </w:p>
    <w:p w14:paraId="1E87EA40" w14:textId="77777777" w:rsidR="001D7693" w:rsidRPr="00537368" w:rsidRDefault="001D7693" w:rsidP="002C3286">
      <w:pPr>
        <w:ind w:left="360"/>
        <w:rPr>
          <w:rFonts w:asciiTheme="minorBidi" w:hAnsiTheme="minorBidi"/>
        </w:rPr>
      </w:pPr>
      <w:r w:rsidRPr="00537368">
        <w:rPr>
          <w:rStyle w:val="PlaceholderText"/>
          <w:rFonts w:asciiTheme="minorBidi" w:hAnsiTheme="minorBidi"/>
        </w:rPr>
        <w:t>Click here to enter text.</w:t>
      </w:r>
    </w:p>
    <w:p w14:paraId="5F325677" w14:textId="77777777" w:rsidR="001D7693" w:rsidRPr="00537368" w:rsidRDefault="001D7693" w:rsidP="00463899">
      <w:pPr>
        <w:numPr>
          <w:ilvl w:val="0"/>
          <w:numId w:val="8"/>
        </w:numPr>
        <w:jc w:val="left"/>
        <w:rPr>
          <w:rFonts w:asciiTheme="minorBidi" w:hAnsiTheme="minorBidi"/>
        </w:rPr>
      </w:pPr>
      <w:r w:rsidRPr="00537368">
        <w:rPr>
          <w:rFonts w:asciiTheme="minorBidi" w:hAnsiTheme="minorBidi"/>
        </w:rPr>
        <w:t xml:space="preserve">Could there be any </w:t>
      </w:r>
      <w:proofErr w:type="gramStart"/>
      <w:r w:rsidRPr="00537368">
        <w:rPr>
          <w:rFonts w:asciiTheme="minorBidi" w:hAnsiTheme="minorBidi"/>
        </w:rPr>
        <w:t>third party</w:t>
      </w:r>
      <w:proofErr w:type="gramEnd"/>
      <w:r w:rsidRPr="00537368">
        <w:rPr>
          <w:rFonts w:asciiTheme="minorBidi" w:hAnsiTheme="minorBidi"/>
        </w:rPr>
        <w:t xml:space="preserve"> rights, e.g. </w:t>
      </w:r>
      <w:r>
        <w:rPr>
          <w:rFonts w:asciiTheme="minorBidi" w:hAnsiTheme="minorBidi"/>
        </w:rPr>
        <w:t>intellectual property</w:t>
      </w:r>
      <w:r w:rsidRPr="00537368">
        <w:rPr>
          <w:rFonts w:asciiTheme="minorBidi" w:hAnsiTheme="minorBidi"/>
        </w:rPr>
        <w:t xml:space="preserve"> owned by individual academics, previous collaborators or providers of funding who are not involved in the current project?  What is it and who is it owned by?</w:t>
      </w:r>
    </w:p>
    <w:p w14:paraId="292BFC6E" w14:textId="77777777" w:rsidR="001D7693" w:rsidRPr="00537368" w:rsidRDefault="001D7693" w:rsidP="002C3286">
      <w:pPr>
        <w:ind w:left="360"/>
        <w:rPr>
          <w:rFonts w:asciiTheme="minorBidi" w:hAnsiTheme="minorBidi"/>
        </w:rPr>
      </w:pPr>
      <w:r w:rsidRPr="00537368">
        <w:rPr>
          <w:rStyle w:val="PlaceholderText"/>
          <w:rFonts w:asciiTheme="minorBidi" w:hAnsiTheme="minorBidi"/>
        </w:rPr>
        <w:t>Click here to enter text.</w:t>
      </w:r>
    </w:p>
    <w:p w14:paraId="177FE2B4" w14:textId="77777777" w:rsidR="001D7693" w:rsidRPr="00537368" w:rsidRDefault="001D7693" w:rsidP="00463899">
      <w:pPr>
        <w:numPr>
          <w:ilvl w:val="0"/>
          <w:numId w:val="8"/>
        </w:numPr>
        <w:jc w:val="left"/>
        <w:rPr>
          <w:rFonts w:asciiTheme="minorBidi" w:hAnsiTheme="minorBidi"/>
        </w:rPr>
      </w:pPr>
      <w:r w:rsidRPr="00537368">
        <w:rPr>
          <w:rFonts w:asciiTheme="minorBidi" w:hAnsiTheme="minorBidi"/>
        </w:rPr>
        <w:t xml:space="preserve"> Will the partner be contributing any </w:t>
      </w:r>
      <w:r>
        <w:rPr>
          <w:rFonts w:asciiTheme="minorBidi" w:hAnsiTheme="minorBidi"/>
        </w:rPr>
        <w:t>b</w:t>
      </w:r>
      <w:r w:rsidRPr="00537368">
        <w:rPr>
          <w:rFonts w:asciiTheme="minorBidi" w:hAnsiTheme="minorBidi"/>
        </w:rPr>
        <w:t xml:space="preserve">ackground </w:t>
      </w:r>
      <w:r>
        <w:rPr>
          <w:rFonts w:asciiTheme="minorBidi" w:hAnsiTheme="minorBidi"/>
        </w:rPr>
        <w:t>intellectual property</w:t>
      </w:r>
      <w:r w:rsidRPr="00537368">
        <w:rPr>
          <w:rFonts w:asciiTheme="minorBidi" w:hAnsiTheme="minorBidi"/>
        </w:rPr>
        <w:t xml:space="preserve"> to the project and what form does it take (e.g. written materials, software, patented processes or products, product designs)?</w:t>
      </w:r>
    </w:p>
    <w:p w14:paraId="2028C598" w14:textId="77777777" w:rsidR="001D7693" w:rsidRPr="00537368" w:rsidRDefault="001D7693" w:rsidP="002C3286">
      <w:pPr>
        <w:ind w:left="360"/>
        <w:rPr>
          <w:rFonts w:asciiTheme="minorBidi" w:hAnsiTheme="minorBidi"/>
        </w:rPr>
      </w:pPr>
      <w:r w:rsidRPr="00537368">
        <w:rPr>
          <w:rStyle w:val="PlaceholderText"/>
          <w:rFonts w:asciiTheme="minorBidi" w:hAnsiTheme="minorBidi"/>
        </w:rPr>
        <w:t>Click here to enter text.</w:t>
      </w:r>
    </w:p>
    <w:p w14:paraId="57312685" w14:textId="77777777" w:rsidR="001D7693" w:rsidRPr="00537368" w:rsidRDefault="001D7693" w:rsidP="00463899">
      <w:pPr>
        <w:keepNext/>
        <w:numPr>
          <w:ilvl w:val="0"/>
          <w:numId w:val="8"/>
        </w:numPr>
        <w:ind w:left="357" w:hanging="357"/>
        <w:jc w:val="left"/>
        <w:rPr>
          <w:rFonts w:asciiTheme="minorBidi" w:hAnsiTheme="minorBidi"/>
        </w:rPr>
      </w:pPr>
      <w:r w:rsidRPr="00537368">
        <w:rPr>
          <w:rFonts w:asciiTheme="minorBidi" w:hAnsiTheme="minorBidi"/>
        </w:rPr>
        <w:t xml:space="preserve">Have we been involved in a project with any other partner </w:t>
      </w:r>
      <w:r>
        <w:rPr>
          <w:rFonts w:asciiTheme="minorBidi" w:hAnsiTheme="minorBidi"/>
        </w:rPr>
        <w:t xml:space="preserve">that used </w:t>
      </w:r>
      <w:r w:rsidRPr="00537368">
        <w:rPr>
          <w:rFonts w:asciiTheme="minorBidi" w:hAnsiTheme="minorBidi"/>
        </w:rPr>
        <w:t xml:space="preserve">the Background </w:t>
      </w:r>
      <w:r>
        <w:rPr>
          <w:rFonts w:asciiTheme="minorBidi" w:hAnsiTheme="minorBidi"/>
        </w:rPr>
        <w:t>intellectual property</w:t>
      </w:r>
      <w:r w:rsidRPr="00537368">
        <w:rPr>
          <w:rFonts w:asciiTheme="minorBidi" w:hAnsiTheme="minorBidi"/>
        </w:rPr>
        <w:t xml:space="preserve"> identified in your answers to the question above – e.g. have we used the same materials when collaborating with other partners?  What were those projects and how was the </w:t>
      </w:r>
      <w:r>
        <w:rPr>
          <w:rFonts w:asciiTheme="minorBidi" w:hAnsiTheme="minorBidi"/>
        </w:rPr>
        <w:t>intellectual property</w:t>
      </w:r>
      <w:r w:rsidRPr="00537368">
        <w:rPr>
          <w:rFonts w:asciiTheme="minorBidi" w:hAnsiTheme="minorBidi"/>
        </w:rPr>
        <w:t xml:space="preserve"> used?</w:t>
      </w:r>
    </w:p>
    <w:p w14:paraId="139F8F0A" w14:textId="77777777" w:rsidR="001D7693" w:rsidRPr="00537368" w:rsidRDefault="001D7693" w:rsidP="002C3286">
      <w:pPr>
        <w:ind w:left="360"/>
        <w:rPr>
          <w:rFonts w:asciiTheme="minorBidi" w:hAnsiTheme="minorBidi"/>
        </w:rPr>
      </w:pPr>
      <w:r w:rsidRPr="00537368">
        <w:rPr>
          <w:rStyle w:val="PlaceholderText"/>
          <w:rFonts w:asciiTheme="minorBidi" w:hAnsiTheme="minorBidi"/>
        </w:rPr>
        <w:t>Click here to enter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56"/>
      </w:tblGrid>
      <w:tr w:rsidR="001D7693" w:rsidRPr="00537368" w14:paraId="73B3AEAA" w14:textId="77777777" w:rsidTr="00FA5BF6">
        <w:tc>
          <w:tcPr>
            <w:tcW w:w="8856" w:type="dxa"/>
            <w:shd w:val="clear" w:color="auto" w:fill="BFBFBF"/>
          </w:tcPr>
          <w:p w14:paraId="6B3F3A7D" w14:textId="77777777" w:rsidR="001D7693" w:rsidRPr="00537368" w:rsidRDefault="001D7693" w:rsidP="00024705">
            <w:pPr>
              <w:keepNext/>
              <w:rPr>
                <w:rFonts w:asciiTheme="minorBidi" w:hAnsiTheme="minorBidi"/>
                <w:b/>
                <w:bCs/>
              </w:rPr>
            </w:pPr>
            <w:r w:rsidRPr="00537368">
              <w:rPr>
                <w:rFonts w:asciiTheme="minorBidi" w:hAnsiTheme="minorBidi"/>
                <w:b/>
                <w:bCs/>
              </w:rPr>
              <w:br w:type="page"/>
            </w:r>
            <w:r w:rsidRPr="00537368">
              <w:rPr>
                <w:rFonts w:asciiTheme="minorBidi" w:hAnsiTheme="minorBidi"/>
                <w:b/>
                <w:bCs/>
              </w:rPr>
              <w:br w:type="page"/>
              <w:t xml:space="preserve">Foreground </w:t>
            </w:r>
            <w:r>
              <w:rPr>
                <w:rFonts w:asciiTheme="minorBidi" w:hAnsiTheme="minorBidi"/>
                <w:b/>
                <w:bCs/>
              </w:rPr>
              <w:t>intellectual property</w:t>
            </w:r>
          </w:p>
        </w:tc>
      </w:tr>
    </w:tbl>
    <w:p w14:paraId="4F40A745" w14:textId="77777777" w:rsidR="001D7693" w:rsidRPr="00537368" w:rsidRDefault="001D7693" w:rsidP="00463899">
      <w:pPr>
        <w:keepNext/>
        <w:numPr>
          <w:ilvl w:val="0"/>
          <w:numId w:val="8"/>
        </w:numPr>
        <w:spacing w:before="120"/>
        <w:ind w:left="357" w:hanging="357"/>
        <w:jc w:val="left"/>
        <w:rPr>
          <w:rFonts w:asciiTheme="minorBidi" w:hAnsiTheme="minorBidi"/>
        </w:rPr>
      </w:pPr>
      <w:r w:rsidRPr="00537368">
        <w:rPr>
          <w:rFonts w:asciiTheme="minorBidi" w:hAnsiTheme="minorBidi"/>
        </w:rPr>
        <w:t>What new (</w:t>
      </w:r>
      <w:r>
        <w:rPr>
          <w:rFonts w:asciiTheme="minorBidi" w:hAnsiTheme="minorBidi"/>
        </w:rPr>
        <w:t>f</w:t>
      </w:r>
      <w:r w:rsidRPr="00537368">
        <w:rPr>
          <w:rFonts w:asciiTheme="minorBidi" w:hAnsiTheme="minorBidi"/>
        </w:rPr>
        <w:t xml:space="preserve">oreground) </w:t>
      </w:r>
      <w:r>
        <w:rPr>
          <w:rFonts w:asciiTheme="minorBidi" w:hAnsiTheme="minorBidi"/>
        </w:rPr>
        <w:t>intellectual property</w:t>
      </w:r>
      <w:r w:rsidRPr="00537368">
        <w:rPr>
          <w:rFonts w:asciiTheme="minorBidi" w:hAnsiTheme="minorBidi"/>
        </w:rPr>
        <w:t xml:space="preserve"> might be generated as part of the project and what form does such </w:t>
      </w:r>
      <w:r>
        <w:rPr>
          <w:rFonts w:asciiTheme="minorBidi" w:hAnsiTheme="minorBidi"/>
        </w:rPr>
        <w:t>intellectual property</w:t>
      </w:r>
      <w:r w:rsidRPr="00537368">
        <w:rPr>
          <w:rFonts w:asciiTheme="minorBidi" w:hAnsiTheme="minorBidi"/>
        </w:rPr>
        <w:t xml:space="preserve"> take (e.g. written materials, software, patented processes or products, product designs, new brands)?  If in doubt, please set out the potential outputs from the project.</w:t>
      </w:r>
    </w:p>
    <w:p w14:paraId="7E5DD11D" w14:textId="77777777" w:rsidR="001D7693" w:rsidRPr="00537368" w:rsidRDefault="001D7693" w:rsidP="002C3286">
      <w:pPr>
        <w:ind w:left="360"/>
        <w:rPr>
          <w:rFonts w:asciiTheme="minorBidi" w:hAnsiTheme="minorBidi"/>
        </w:rPr>
      </w:pPr>
      <w:r w:rsidRPr="00537368">
        <w:rPr>
          <w:rStyle w:val="PlaceholderText"/>
          <w:rFonts w:asciiTheme="minorBidi" w:hAnsiTheme="minorBidi"/>
        </w:rPr>
        <w:t>Click here to enter text.</w:t>
      </w:r>
    </w:p>
    <w:p w14:paraId="702C3793" w14:textId="77777777" w:rsidR="001D7693" w:rsidRPr="00537368" w:rsidRDefault="001D7693" w:rsidP="00463899">
      <w:pPr>
        <w:numPr>
          <w:ilvl w:val="0"/>
          <w:numId w:val="8"/>
        </w:numPr>
        <w:jc w:val="left"/>
        <w:rPr>
          <w:rFonts w:asciiTheme="minorBidi" w:hAnsiTheme="minorBidi"/>
        </w:rPr>
      </w:pPr>
      <w:r w:rsidRPr="00537368">
        <w:rPr>
          <w:rFonts w:asciiTheme="minorBidi" w:hAnsiTheme="minorBidi"/>
        </w:rPr>
        <w:lastRenderedPageBreak/>
        <w:t xml:space="preserve">To what extent is </w:t>
      </w:r>
      <w:r>
        <w:rPr>
          <w:rFonts w:asciiTheme="minorBidi" w:hAnsiTheme="minorBidi"/>
        </w:rPr>
        <w:t>f</w:t>
      </w:r>
      <w:r w:rsidRPr="00537368">
        <w:rPr>
          <w:rFonts w:asciiTheme="minorBidi" w:hAnsiTheme="minorBidi"/>
        </w:rPr>
        <w:t xml:space="preserve">oreground </w:t>
      </w:r>
      <w:r>
        <w:rPr>
          <w:rFonts w:asciiTheme="minorBidi" w:hAnsiTheme="minorBidi"/>
        </w:rPr>
        <w:t>intellectual property</w:t>
      </w:r>
      <w:r w:rsidRPr="00537368">
        <w:rPr>
          <w:rFonts w:asciiTheme="minorBidi" w:hAnsiTheme="minorBidi"/>
        </w:rPr>
        <w:t xml:space="preserve"> likely to be generated by </w:t>
      </w:r>
      <w:r>
        <w:rPr>
          <w:rFonts w:asciiTheme="minorBidi" w:hAnsiTheme="minorBidi"/>
        </w:rPr>
        <w:t>BU</w:t>
      </w:r>
      <w:r w:rsidRPr="00537368">
        <w:rPr>
          <w:rFonts w:asciiTheme="minorBidi" w:hAnsiTheme="minorBidi"/>
        </w:rPr>
        <w:t xml:space="preserve"> or the partner or the collaborators together?  It may be hard to predict, so please describe the potential outputs from the project.</w:t>
      </w:r>
    </w:p>
    <w:p w14:paraId="6B5CEDEC" w14:textId="77777777" w:rsidR="001D7693" w:rsidRPr="00537368" w:rsidRDefault="001D7693" w:rsidP="002C3286">
      <w:pPr>
        <w:ind w:left="360"/>
        <w:rPr>
          <w:rStyle w:val="PlaceholderText"/>
          <w:rFonts w:asciiTheme="minorBidi" w:hAnsiTheme="minorBidi"/>
        </w:rPr>
      </w:pPr>
      <w:r w:rsidRPr="00537368">
        <w:rPr>
          <w:rStyle w:val="PlaceholderText"/>
          <w:rFonts w:asciiTheme="minorBidi" w:hAnsiTheme="minorBidi"/>
        </w:rPr>
        <w:t>Click here to enter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856"/>
      </w:tblGrid>
      <w:tr w:rsidR="001D7693" w:rsidRPr="00537368" w14:paraId="6185BDB2" w14:textId="77777777" w:rsidTr="00FA5BF6">
        <w:tc>
          <w:tcPr>
            <w:tcW w:w="8856" w:type="dxa"/>
            <w:shd w:val="clear" w:color="auto" w:fill="BFBFBF"/>
          </w:tcPr>
          <w:p w14:paraId="672069BF" w14:textId="77777777" w:rsidR="001D7693" w:rsidRPr="00537368" w:rsidRDefault="001D7693" w:rsidP="00024705">
            <w:pPr>
              <w:keepNext/>
              <w:rPr>
                <w:rFonts w:asciiTheme="minorBidi" w:hAnsiTheme="minorBidi"/>
                <w:b/>
                <w:bCs/>
              </w:rPr>
            </w:pPr>
            <w:r w:rsidRPr="00537368">
              <w:rPr>
                <w:rFonts w:asciiTheme="minorBidi" w:hAnsiTheme="minorBidi"/>
                <w:b/>
                <w:bCs/>
              </w:rPr>
              <w:t>Exploitation and future use</w:t>
            </w:r>
          </w:p>
        </w:tc>
      </w:tr>
    </w:tbl>
    <w:p w14:paraId="62CB326C" w14:textId="77777777" w:rsidR="001D7693" w:rsidRPr="00537368" w:rsidRDefault="001D7693" w:rsidP="00463899">
      <w:pPr>
        <w:numPr>
          <w:ilvl w:val="0"/>
          <w:numId w:val="8"/>
        </w:numPr>
        <w:spacing w:before="120"/>
        <w:ind w:left="357" w:hanging="357"/>
        <w:jc w:val="left"/>
        <w:rPr>
          <w:rFonts w:asciiTheme="minorBidi" w:hAnsiTheme="minorBidi"/>
        </w:rPr>
      </w:pPr>
      <w:r w:rsidRPr="00537368">
        <w:rPr>
          <w:rFonts w:asciiTheme="minorBidi" w:hAnsiTheme="minorBidi"/>
        </w:rPr>
        <w:t xml:space="preserve">Could the </w:t>
      </w:r>
      <w:r>
        <w:rPr>
          <w:rFonts w:asciiTheme="minorBidi" w:hAnsiTheme="minorBidi"/>
        </w:rPr>
        <w:t>f</w:t>
      </w:r>
      <w:r w:rsidRPr="00537368">
        <w:rPr>
          <w:rFonts w:asciiTheme="minorBidi" w:hAnsiTheme="minorBidi"/>
        </w:rPr>
        <w:t xml:space="preserve">oreground </w:t>
      </w:r>
      <w:r>
        <w:rPr>
          <w:rFonts w:asciiTheme="minorBidi" w:hAnsiTheme="minorBidi"/>
        </w:rPr>
        <w:t>intellectual property</w:t>
      </w:r>
      <w:r w:rsidRPr="00537368">
        <w:rPr>
          <w:rFonts w:asciiTheme="minorBidi" w:hAnsiTheme="minorBidi"/>
        </w:rPr>
        <w:t>/project outputs be of interest to third parties?  Please explain how this might arise.</w:t>
      </w:r>
    </w:p>
    <w:p w14:paraId="285A547E" w14:textId="77777777" w:rsidR="001D7693" w:rsidRPr="00537368" w:rsidRDefault="001D7693" w:rsidP="002C3286">
      <w:pPr>
        <w:ind w:left="360"/>
        <w:rPr>
          <w:rFonts w:asciiTheme="minorBidi" w:hAnsiTheme="minorBidi"/>
        </w:rPr>
      </w:pPr>
      <w:r w:rsidRPr="00537368">
        <w:rPr>
          <w:rStyle w:val="PlaceholderText"/>
          <w:rFonts w:asciiTheme="minorBidi" w:hAnsiTheme="minorBidi"/>
        </w:rPr>
        <w:t>Click here to enter text.</w:t>
      </w:r>
    </w:p>
    <w:p w14:paraId="2C6837E5" w14:textId="77777777" w:rsidR="001D7693" w:rsidRPr="00537368" w:rsidRDefault="001D7693" w:rsidP="00463899">
      <w:pPr>
        <w:numPr>
          <w:ilvl w:val="0"/>
          <w:numId w:val="8"/>
        </w:numPr>
        <w:jc w:val="left"/>
        <w:rPr>
          <w:rFonts w:asciiTheme="minorBidi" w:hAnsiTheme="minorBidi"/>
        </w:rPr>
      </w:pPr>
      <w:r>
        <w:rPr>
          <w:rFonts w:asciiTheme="minorBidi" w:hAnsiTheme="minorBidi"/>
        </w:rPr>
        <w:t>Will</w:t>
      </w:r>
      <w:r w:rsidRPr="00537368">
        <w:rPr>
          <w:rFonts w:asciiTheme="minorBidi" w:hAnsiTheme="minorBidi"/>
        </w:rPr>
        <w:t xml:space="preserve"> the </w:t>
      </w:r>
      <w:r>
        <w:rPr>
          <w:rFonts w:asciiTheme="minorBidi" w:hAnsiTheme="minorBidi"/>
        </w:rPr>
        <w:t>f</w:t>
      </w:r>
      <w:r w:rsidRPr="00537368">
        <w:rPr>
          <w:rFonts w:asciiTheme="minorBidi" w:hAnsiTheme="minorBidi"/>
        </w:rPr>
        <w:t xml:space="preserve">oreground </w:t>
      </w:r>
      <w:r>
        <w:rPr>
          <w:rFonts w:asciiTheme="minorBidi" w:hAnsiTheme="minorBidi"/>
        </w:rPr>
        <w:t>intellectual property</w:t>
      </w:r>
      <w:r w:rsidRPr="00537368">
        <w:rPr>
          <w:rFonts w:asciiTheme="minorBidi" w:hAnsiTheme="minorBidi"/>
        </w:rPr>
        <w:t xml:space="preserve">/project outputs result in a product that </w:t>
      </w:r>
      <w:r>
        <w:rPr>
          <w:rFonts w:asciiTheme="minorBidi" w:hAnsiTheme="minorBidi"/>
        </w:rPr>
        <w:t>could be</w:t>
      </w:r>
      <w:r w:rsidRPr="00537368">
        <w:rPr>
          <w:rFonts w:asciiTheme="minorBidi" w:hAnsiTheme="minorBidi"/>
        </w:rPr>
        <w:t xml:space="preserve"> licensed or sold to businesses or </w:t>
      </w:r>
      <w:r>
        <w:rPr>
          <w:rFonts w:asciiTheme="minorBidi" w:hAnsiTheme="minorBidi"/>
        </w:rPr>
        <w:t>other institutions</w:t>
      </w:r>
      <w:r w:rsidRPr="00537368">
        <w:rPr>
          <w:rFonts w:asciiTheme="minorBidi" w:hAnsiTheme="minorBidi"/>
        </w:rPr>
        <w:t>, or to end user customers?  If so, are there any plans to do so?</w:t>
      </w:r>
    </w:p>
    <w:p w14:paraId="35352907" w14:textId="77777777" w:rsidR="001D7693" w:rsidRPr="00537368" w:rsidRDefault="001D7693" w:rsidP="002C3286">
      <w:pPr>
        <w:ind w:left="360"/>
        <w:rPr>
          <w:rStyle w:val="PlaceholderText"/>
          <w:rFonts w:asciiTheme="minorBidi" w:hAnsiTheme="minorBidi"/>
        </w:rPr>
      </w:pPr>
      <w:r w:rsidRPr="00537368">
        <w:rPr>
          <w:rStyle w:val="PlaceholderText"/>
          <w:rFonts w:asciiTheme="minorBidi" w:hAnsiTheme="minorBidi"/>
        </w:rPr>
        <w:t>Click here to enter text.</w:t>
      </w:r>
    </w:p>
    <w:p w14:paraId="5373CD67" w14:textId="77777777" w:rsidR="001D7693" w:rsidRPr="00537368" w:rsidRDefault="001D7693" w:rsidP="00463899">
      <w:pPr>
        <w:numPr>
          <w:ilvl w:val="0"/>
          <w:numId w:val="8"/>
        </w:numPr>
        <w:jc w:val="left"/>
        <w:rPr>
          <w:rFonts w:asciiTheme="minorBidi" w:hAnsiTheme="minorBidi"/>
        </w:rPr>
      </w:pPr>
      <w:r>
        <w:rPr>
          <w:rFonts w:asciiTheme="minorBidi" w:hAnsiTheme="minorBidi"/>
        </w:rPr>
        <w:t>W</w:t>
      </w:r>
      <w:r w:rsidRPr="00537368">
        <w:rPr>
          <w:rFonts w:asciiTheme="minorBidi" w:hAnsiTheme="minorBidi"/>
        </w:rPr>
        <w:t xml:space="preserve">ould </w:t>
      </w:r>
      <w:r>
        <w:rPr>
          <w:rFonts w:asciiTheme="minorBidi" w:hAnsiTheme="minorBidi"/>
        </w:rPr>
        <w:t xml:space="preserve">any use by third parties </w:t>
      </w:r>
      <w:r w:rsidRPr="00537368">
        <w:rPr>
          <w:rFonts w:asciiTheme="minorBidi" w:hAnsiTheme="minorBidi"/>
        </w:rPr>
        <w:t xml:space="preserve">be on a commercial basis (with fees paid) or </w:t>
      </w:r>
      <w:r>
        <w:rPr>
          <w:rFonts w:asciiTheme="minorBidi" w:hAnsiTheme="minorBidi"/>
        </w:rPr>
        <w:t>not</w:t>
      </w:r>
      <w:r w:rsidRPr="00537368">
        <w:rPr>
          <w:rFonts w:asciiTheme="minorBidi" w:hAnsiTheme="minorBidi"/>
        </w:rPr>
        <w:t>?</w:t>
      </w:r>
    </w:p>
    <w:p w14:paraId="1C9BDCC9" w14:textId="77777777" w:rsidR="001D7693" w:rsidRPr="00537368" w:rsidRDefault="001D7693" w:rsidP="002C3286">
      <w:pPr>
        <w:ind w:left="360"/>
        <w:rPr>
          <w:rFonts w:asciiTheme="minorBidi" w:hAnsiTheme="minorBidi"/>
        </w:rPr>
      </w:pPr>
      <w:r w:rsidRPr="00537368">
        <w:rPr>
          <w:rStyle w:val="PlaceholderText"/>
          <w:rFonts w:asciiTheme="minorBidi" w:hAnsiTheme="minorBidi"/>
        </w:rPr>
        <w:t>Click here to enter text.</w:t>
      </w:r>
    </w:p>
    <w:p w14:paraId="2271C1DF" w14:textId="77777777" w:rsidR="001D7693" w:rsidRPr="00537368" w:rsidRDefault="001D7693" w:rsidP="00463899">
      <w:pPr>
        <w:numPr>
          <w:ilvl w:val="0"/>
          <w:numId w:val="8"/>
        </w:numPr>
        <w:jc w:val="left"/>
        <w:rPr>
          <w:rFonts w:asciiTheme="minorBidi" w:hAnsiTheme="minorBidi"/>
        </w:rPr>
      </w:pPr>
      <w:r w:rsidRPr="00537368">
        <w:rPr>
          <w:rFonts w:asciiTheme="minorBidi" w:hAnsiTheme="minorBidi"/>
        </w:rPr>
        <w:t xml:space="preserve">If the </w:t>
      </w:r>
      <w:r>
        <w:rPr>
          <w:rFonts w:asciiTheme="minorBidi" w:hAnsiTheme="minorBidi"/>
        </w:rPr>
        <w:t>f</w:t>
      </w:r>
      <w:r w:rsidRPr="00537368">
        <w:rPr>
          <w:rFonts w:asciiTheme="minorBidi" w:hAnsiTheme="minorBidi"/>
        </w:rPr>
        <w:t xml:space="preserve">oreground </w:t>
      </w:r>
      <w:r>
        <w:rPr>
          <w:rFonts w:asciiTheme="minorBidi" w:hAnsiTheme="minorBidi"/>
        </w:rPr>
        <w:t>intellectual property</w:t>
      </w:r>
      <w:r w:rsidRPr="00537368">
        <w:rPr>
          <w:rFonts w:asciiTheme="minorBidi" w:hAnsiTheme="minorBidi"/>
        </w:rPr>
        <w:t xml:space="preserve">/project outputs might be of commercial value, and we were to seek to benefit from any exploitation by the partner, do you know which royalty arrangements might be </w:t>
      </w:r>
      <w:r>
        <w:rPr>
          <w:rFonts w:asciiTheme="minorBidi" w:hAnsiTheme="minorBidi"/>
        </w:rPr>
        <w:t>suitable</w:t>
      </w:r>
      <w:r w:rsidRPr="00537368">
        <w:rPr>
          <w:rFonts w:asciiTheme="minorBidi" w:hAnsiTheme="minorBidi"/>
        </w:rPr>
        <w:t>?  E.g. a fixed percentage on product sales or a fixed licence fee?  You may be aware of other similar arrangements with this or other partners.</w:t>
      </w:r>
    </w:p>
    <w:p w14:paraId="012739FE" w14:textId="77777777" w:rsidR="001D7693" w:rsidRPr="00537368" w:rsidRDefault="001D7693" w:rsidP="002C3286">
      <w:pPr>
        <w:ind w:left="360"/>
        <w:rPr>
          <w:rFonts w:asciiTheme="minorBidi" w:hAnsiTheme="minorBidi"/>
        </w:rPr>
      </w:pPr>
      <w:r w:rsidRPr="00537368">
        <w:rPr>
          <w:rStyle w:val="PlaceholderText"/>
          <w:rFonts w:asciiTheme="minorBidi" w:hAnsiTheme="minorBidi"/>
        </w:rPr>
        <w:t>Click here to enter text.</w:t>
      </w:r>
    </w:p>
    <w:p w14:paraId="58E87EAB" w14:textId="77777777" w:rsidR="001D7693" w:rsidRPr="00537368" w:rsidRDefault="001D7693" w:rsidP="00463899">
      <w:pPr>
        <w:numPr>
          <w:ilvl w:val="0"/>
          <w:numId w:val="8"/>
        </w:numPr>
        <w:jc w:val="left"/>
        <w:rPr>
          <w:rFonts w:asciiTheme="minorBidi" w:hAnsiTheme="minorBidi"/>
        </w:rPr>
      </w:pPr>
      <w:r>
        <w:rPr>
          <w:rFonts w:asciiTheme="minorBidi" w:hAnsiTheme="minorBidi"/>
        </w:rPr>
        <w:t>Whether</w:t>
      </w:r>
      <w:r w:rsidRPr="00537368">
        <w:rPr>
          <w:rFonts w:asciiTheme="minorBidi" w:hAnsiTheme="minorBidi"/>
        </w:rPr>
        <w:t xml:space="preserve"> there will be commercial exploitation of the </w:t>
      </w:r>
      <w:r>
        <w:rPr>
          <w:rFonts w:asciiTheme="minorBidi" w:hAnsiTheme="minorBidi"/>
        </w:rPr>
        <w:t>f</w:t>
      </w:r>
      <w:r w:rsidRPr="00537368">
        <w:rPr>
          <w:rFonts w:asciiTheme="minorBidi" w:hAnsiTheme="minorBidi"/>
        </w:rPr>
        <w:t xml:space="preserve">oreground </w:t>
      </w:r>
      <w:r>
        <w:rPr>
          <w:rFonts w:asciiTheme="minorBidi" w:hAnsiTheme="minorBidi"/>
        </w:rPr>
        <w:t>intellectual property</w:t>
      </w:r>
      <w:r w:rsidRPr="00537368">
        <w:rPr>
          <w:rFonts w:asciiTheme="minorBidi" w:hAnsiTheme="minorBidi"/>
        </w:rPr>
        <w:t xml:space="preserve">, how do BU and the partner expect to use Foreground </w:t>
      </w:r>
      <w:r>
        <w:rPr>
          <w:rFonts w:asciiTheme="minorBidi" w:hAnsiTheme="minorBidi"/>
        </w:rPr>
        <w:t>intellectual property</w:t>
      </w:r>
      <w:r w:rsidRPr="00537368">
        <w:rPr>
          <w:rFonts w:asciiTheme="minorBidi" w:hAnsiTheme="minorBidi"/>
        </w:rPr>
        <w:t xml:space="preserve"> in future?  Is it likely that it will be used in future projects with other academic institutions or other third parties?</w:t>
      </w:r>
    </w:p>
    <w:p w14:paraId="6A504534" w14:textId="77777777" w:rsidR="001D7693" w:rsidRPr="00537368" w:rsidRDefault="001D7693" w:rsidP="002C3286">
      <w:pPr>
        <w:ind w:left="360"/>
        <w:rPr>
          <w:rFonts w:asciiTheme="minorBidi" w:hAnsiTheme="minorBidi"/>
        </w:rPr>
      </w:pPr>
      <w:r w:rsidRPr="00537368">
        <w:rPr>
          <w:rStyle w:val="PlaceholderText"/>
          <w:rFonts w:asciiTheme="minorBidi" w:hAnsiTheme="minorBidi"/>
        </w:rPr>
        <w:t>Click here to enter text.</w:t>
      </w:r>
    </w:p>
    <w:p w14:paraId="247BD474" w14:textId="77777777" w:rsidR="001D7693" w:rsidRPr="00537368" w:rsidRDefault="001D7693" w:rsidP="00463899">
      <w:pPr>
        <w:numPr>
          <w:ilvl w:val="0"/>
          <w:numId w:val="8"/>
        </w:numPr>
        <w:jc w:val="left"/>
        <w:rPr>
          <w:rFonts w:asciiTheme="minorBidi" w:hAnsiTheme="minorBidi"/>
        </w:rPr>
      </w:pPr>
      <w:r w:rsidRPr="00537368">
        <w:rPr>
          <w:rFonts w:asciiTheme="minorBidi" w:hAnsiTheme="minorBidi"/>
        </w:rPr>
        <w:t xml:space="preserve">How might </w:t>
      </w:r>
      <w:r>
        <w:rPr>
          <w:rFonts w:asciiTheme="minorBidi" w:hAnsiTheme="minorBidi"/>
        </w:rPr>
        <w:t>BU</w:t>
      </w:r>
      <w:r w:rsidRPr="00537368">
        <w:rPr>
          <w:rFonts w:asciiTheme="minorBidi" w:hAnsiTheme="minorBidi"/>
        </w:rPr>
        <w:t xml:space="preserve"> wish to use the </w:t>
      </w:r>
      <w:r>
        <w:rPr>
          <w:rFonts w:asciiTheme="minorBidi" w:hAnsiTheme="minorBidi"/>
        </w:rPr>
        <w:t>f</w:t>
      </w:r>
      <w:r w:rsidRPr="00537368">
        <w:rPr>
          <w:rFonts w:asciiTheme="minorBidi" w:hAnsiTheme="minorBidi"/>
        </w:rPr>
        <w:t xml:space="preserve">oreground </w:t>
      </w:r>
      <w:r>
        <w:rPr>
          <w:rFonts w:asciiTheme="minorBidi" w:hAnsiTheme="minorBidi"/>
        </w:rPr>
        <w:t>intellectual property</w:t>
      </w:r>
      <w:r w:rsidRPr="00537368">
        <w:rPr>
          <w:rFonts w:asciiTheme="minorBidi" w:hAnsiTheme="minorBidi"/>
        </w:rPr>
        <w:t xml:space="preserve"> in future?  (e.g. teaching, research, other collaborations, commercial exploitation)</w:t>
      </w:r>
    </w:p>
    <w:p w14:paraId="3D922395" w14:textId="77777777" w:rsidR="001D7693" w:rsidRPr="00537368" w:rsidRDefault="001D7693" w:rsidP="002C3286">
      <w:pPr>
        <w:ind w:left="360"/>
        <w:rPr>
          <w:rFonts w:asciiTheme="minorBidi" w:hAnsiTheme="minorBidi"/>
        </w:rPr>
      </w:pPr>
      <w:r w:rsidRPr="00537368">
        <w:rPr>
          <w:rStyle w:val="PlaceholderText"/>
          <w:rFonts w:asciiTheme="minorBidi" w:hAnsiTheme="minorBidi"/>
        </w:rPr>
        <w:t>Click here to enter text.</w:t>
      </w:r>
    </w:p>
    <w:p w14:paraId="2A6BE2DF" w14:textId="77777777" w:rsidR="001D7693" w:rsidRPr="00537368" w:rsidRDefault="001D7693" w:rsidP="00463899">
      <w:pPr>
        <w:numPr>
          <w:ilvl w:val="0"/>
          <w:numId w:val="8"/>
        </w:numPr>
        <w:jc w:val="left"/>
        <w:rPr>
          <w:rFonts w:asciiTheme="minorBidi" w:hAnsiTheme="minorBidi"/>
        </w:rPr>
      </w:pPr>
      <w:r w:rsidRPr="00537368">
        <w:rPr>
          <w:rFonts w:asciiTheme="minorBidi" w:hAnsiTheme="minorBidi"/>
        </w:rPr>
        <w:t xml:space="preserve">13) Do you have any other concerns or comments about </w:t>
      </w:r>
      <w:r>
        <w:rPr>
          <w:rFonts w:asciiTheme="minorBidi" w:hAnsiTheme="minorBidi"/>
        </w:rPr>
        <w:t>intellectual property</w:t>
      </w:r>
      <w:r w:rsidRPr="00537368">
        <w:rPr>
          <w:rFonts w:asciiTheme="minorBidi" w:hAnsiTheme="minorBidi"/>
        </w:rPr>
        <w:t xml:space="preserve"> or confidential information?</w:t>
      </w:r>
    </w:p>
    <w:p w14:paraId="07EB5364" w14:textId="65F3373D" w:rsidR="001D7693" w:rsidRDefault="001D7693" w:rsidP="002C3286">
      <w:pPr>
        <w:ind w:left="360"/>
        <w:rPr>
          <w:rStyle w:val="PlaceholderText"/>
          <w:rFonts w:asciiTheme="minorBidi" w:hAnsiTheme="minorBidi"/>
        </w:rPr>
      </w:pPr>
      <w:r w:rsidRPr="00537368">
        <w:rPr>
          <w:rStyle w:val="PlaceholderText"/>
          <w:rFonts w:asciiTheme="minorBidi" w:hAnsiTheme="minorBidi"/>
        </w:rPr>
        <w:t>Click here to enter text.</w:t>
      </w:r>
    </w:p>
    <w:p w14:paraId="3E9B03DD" w14:textId="5BF013EB" w:rsidR="005B5704" w:rsidRDefault="005B5704" w:rsidP="002C3286">
      <w:pPr>
        <w:ind w:left="360"/>
        <w:rPr>
          <w:rStyle w:val="PlaceholderText"/>
          <w:rFonts w:asciiTheme="minorBidi" w:hAnsiTheme="minorBidi"/>
        </w:rPr>
      </w:pPr>
    </w:p>
    <w:p w14:paraId="24390806" w14:textId="3AF58600" w:rsidR="005B5704" w:rsidRDefault="005B5704" w:rsidP="002C3286">
      <w:pPr>
        <w:ind w:left="360"/>
        <w:rPr>
          <w:rStyle w:val="PlaceholderText"/>
          <w:rFonts w:asciiTheme="minorBidi" w:hAnsiTheme="minorBidi"/>
        </w:rPr>
      </w:pPr>
    </w:p>
    <w:p w14:paraId="78229433" w14:textId="619C5F70" w:rsidR="005B5704" w:rsidRDefault="005B5704" w:rsidP="002C3286">
      <w:pPr>
        <w:ind w:left="360"/>
        <w:rPr>
          <w:rStyle w:val="PlaceholderText"/>
          <w:rFonts w:asciiTheme="minorBidi" w:hAnsiTheme="minorBidi"/>
        </w:rPr>
      </w:pPr>
    </w:p>
    <w:p w14:paraId="47062FB7" w14:textId="53616C20" w:rsidR="005B5704" w:rsidRDefault="005B5704" w:rsidP="002C3286">
      <w:pPr>
        <w:ind w:left="360"/>
        <w:rPr>
          <w:rStyle w:val="PlaceholderText"/>
          <w:rFonts w:asciiTheme="minorBidi" w:hAnsiTheme="minorBidi"/>
        </w:rPr>
      </w:pPr>
    </w:p>
    <w:p w14:paraId="5B7DF000" w14:textId="096D0AD1" w:rsidR="005B5704" w:rsidRDefault="005B5704" w:rsidP="002C3286">
      <w:pPr>
        <w:ind w:left="360"/>
        <w:rPr>
          <w:rStyle w:val="PlaceholderText"/>
          <w:rFonts w:asciiTheme="minorBidi" w:hAnsiTheme="minorBidi"/>
        </w:rPr>
      </w:pPr>
    </w:p>
    <w:p w14:paraId="3744AD19" w14:textId="60B16242" w:rsidR="005B5704" w:rsidRDefault="005B5704" w:rsidP="002C3286">
      <w:pPr>
        <w:ind w:left="360"/>
        <w:rPr>
          <w:rStyle w:val="PlaceholderText"/>
          <w:rFonts w:asciiTheme="minorBidi" w:hAnsiTheme="minorBidi"/>
        </w:rPr>
      </w:pPr>
    </w:p>
    <w:p w14:paraId="1EDB5AD5" w14:textId="77777777" w:rsidR="005B5704" w:rsidRPr="00537368" w:rsidRDefault="005B5704" w:rsidP="002C3286">
      <w:pPr>
        <w:ind w:left="360"/>
        <w:rPr>
          <w:rFonts w:asciiTheme="minorBidi" w:hAnsiTheme="minorBidi"/>
        </w:rPr>
      </w:pPr>
    </w:p>
    <w:p w14:paraId="69EAD6A7" w14:textId="3D74E3DD" w:rsidR="001D7693" w:rsidRPr="00537368" w:rsidRDefault="001D7693" w:rsidP="00EF0EE9">
      <w:pPr>
        <w:jc w:val="left"/>
        <w:rPr>
          <w:rFonts w:asciiTheme="minorBidi" w:hAnsiTheme="minorBidi"/>
          <w:b/>
        </w:rPr>
      </w:pPr>
      <w:r>
        <w:rPr>
          <w:rFonts w:asciiTheme="minorBidi" w:hAnsiTheme="minorBidi"/>
          <w:b/>
        </w:rPr>
        <w:t>Please send your c</w:t>
      </w:r>
      <w:r w:rsidRPr="00537368">
        <w:rPr>
          <w:rFonts w:asciiTheme="minorBidi" w:hAnsiTheme="minorBidi"/>
          <w:b/>
        </w:rPr>
        <w:t>ompleted form</w:t>
      </w:r>
      <w:r>
        <w:rPr>
          <w:rFonts w:asciiTheme="minorBidi" w:hAnsiTheme="minorBidi"/>
          <w:b/>
        </w:rPr>
        <w:t xml:space="preserve"> </w:t>
      </w:r>
      <w:r w:rsidRPr="00537368">
        <w:rPr>
          <w:rFonts w:asciiTheme="minorBidi" w:hAnsiTheme="minorBidi"/>
          <w:b/>
        </w:rPr>
        <w:t xml:space="preserve">to </w:t>
      </w:r>
      <w:r w:rsidR="006E26DE">
        <w:rPr>
          <w:rFonts w:asciiTheme="minorBidi" w:hAnsiTheme="minorBidi"/>
          <w:b/>
        </w:rPr>
        <w:t>RDS</w:t>
      </w:r>
      <w:r w:rsidR="00EF0EE9">
        <w:rPr>
          <w:rFonts w:asciiTheme="minorBidi" w:hAnsiTheme="minorBidi"/>
          <w:b/>
        </w:rPr>
        <w:t xml:space="preserve"> using the following email: </w:t>
      </w:r>
      <w:hyperlink r:id="rId19" w:history="1">
        <w:r w:rsidR="00EF0EE9">
          <w:rPr>
            <w:rStyle w:val="Hyperlink"/>
          </w:rPr>
          <w:t>innovate@bournemouth.ac.uk</w:t>
        </w:r>
      </w:hyperlink>
    </w:p>
    <w:p w14:paraId="7139AEC4" w14:textId="77777777" w:rsidR="001D7693" w:rsidRPr="00286E5D" w:rsidRDefault="001D7693" w:rsidP="00FD33AD">
      <w:pPr>
        <w:spacing w:before="60" w:after="60"/>
        <w:jc w:val="left"/>
        <w:rPr>
          <w:rFonts w:ascii="Arial" w:hAnsi="Arial" w:cs="Arial"/>
          <w:b/>
          <w:bCs/>
          <w:sz w:val="24"/>
          <w:szCs w:val="24"/>
        </w:rPr>
      </w:pPr>
      <w:r>
        <w:rPr>
          <w:rFonts w:asciiTheme="minorBidi" w:hAnsiTheme="minorBidi"/>
          <w:bCs/>
          <w:sz w:val="24"/>
          <w:szCs w:val="24"/>
        </w:rPr>
        <w:br w:type="page"/>
      </w:r>
      <w:r>
        <w:rPr>
          <w:rFonts w:ascii="Arial" w:hAnsi="Arial" w:cs="Arial"/>
          <w:b/>
          <w:bCs/>
          <w:sz w:val="24"/>
          <w:szCs w:val="24"/>
        </w:rPr>
        <w:lastRenderedPageBreak/>
        <w:t>Appendix 4</w:t>
      </w:r>
      <w:r w:rsidRPr="00286E5D">
        <w:rPr>
          <w:rFonts w:ascii="Arial" w:hAnsi="Arial" w:cs="Arial"/>
          <w:b/>
          <w:bCs/>
          <w:sz w:val="24"/>
          <w:szCs w:val="24"/>
        </w:rPr>
        <w:t xml:space="preserve"> - Intellectual Property Due Diligence Form</w:t>
      </w:r>
    </w:p>
    <w:p w14:paraId="4CF276D6" w14:textId="77777777" w:rsidR="001D7693" w:rsidRDefault="001D7693" w:rsidP="00FD33AD">
      <w:pPr>
        <w:pStyle w:val="Style1"/>
        <w:keepNext/>
        <w:spacing w:before="60" w:after="60"/>
        <w:jc w:val="both"/>
        <w:rPr>
          <w:rFonts w:asciiTheme="minorBidi" w:hAnsiTheme="minorBidi" w:cstheme="minorBidi"/>
          <w:sz w:val="22"/>
          <w:szCs w:val="22"/>
        </w:rPr>
      </w:pPr>
      <w:r>
        <w:rPr>
          <w:rFonts w:asciiTheme="minorBidi" w:hAnsiTheme="minorBidi" w:cstheme="minorBidi"/>
          <w:sz w:val="22"/>
          <w:szCs w:val="22"/>
        </w:rPr>
        <w:t>E</w:t>
      </w:r>
      <w:r w:rsidRPr="00A22D4D">
        <w:rPr>
          <w:rFonts w:asciiTheme="minorBidi" w:hAnsiTheme="minorBidi" w:cstheme="minorBidi"/>
          <w:sz w:val="22"/>
          <w:szCs w:val="22"/>
        </w:rPr>
        <w:t xml:space="preserve">ach contributor to </w:t>
      </w:r>
      <w:proofErr w:type="gramStart"/>
      <w:r w:rsidRPr="00A22D4D">
        <w:rPr>
          <w:rFonts w:asciiTheme="minorBidi" w:hAnsiTheme="minorBidi" w:cstheme="minorBidi"/>
          <w:sz w:val="22"/>
          <w:szCs w:val="22"/>
        </w:rPr>
        <w:t>a new inventi</w:t>
      </w:r>
      <w:r>
        <w:rPr>
          <w:rFonts w:asciiTheme="minorBidi" w:hAnsiTheme="minorBidi" w:cstheme="minorBidi"/>
          <w:sz w:val="22"/>
          <w:szCs w:val="22"/>
        </w:rPr>
        <w:t>on</w:t>
      </w:r>
      <w:proofErr w:type="gramEnd"/>
      <w:r>
        <w:rPr>
          <w:rFonts w:asciiTheme="minorBidi" w:hAnsiTheme="minorBidi" w:cstheme="minorBidi"/>
          <w:sz w:val="22"/>
          <w:szCs w:val="22"/>
        </w:rPr>
        <w:t xml:space="preserve"> or other intellectual property must complete this </w:t>
      </w:r>
      <w:r w:rsidRPr="00A22D4D">
        <w:rPr>
          <w:rFonts w:asciiTheme="minorBidi" w:hAnsiTheme="minorBidi" w:cstheme="minorBidi"/>
          <w:sz w:val="22"/>
          <w:szCs w:val="22"/>
        </w:rPr>
        <w:t>Intellectual Property Due Diligence Form (</w:t>
      </w:r>
      <w:r>
        <w:rPr>
          <w:rFonts w:asciiTheme="minorBidi" w:hAnsiTheme="minorBidi" w:cstheme="minorBidi"/>
          <w:sz w:val="22"/>
          <w:szCs w:val="22"/>
        </w:rPr>
        <w:t>intellectual property</w:t>
      </w:r>
      <w:r w:rsidRPr="00A22D4D">
        <w:rPr>
          <w:rFonts w:asciiTheme="minorBidi" w:hAnsiTheme="minorBidi" w:cstheme="minorBidi"/>
          <w:sz w:val="22"/>
          <w:szCs w:val="22"/>
        </w:rPr>
        <w:t>/1)</w:t>
      </w:r>
      <w:r>
        <w:rPr>
          <w:rFonts w:asciiTheme="minorBidi" w:hAnsiTheme="minorBidi" w:cstheme="minorBidi"/>
          <w:sz w:val="22"/>
          <w:szCs w:val="22"/>
        </w:rPr>
        <w:t>.  The</w:t>
      </w:r>
      <w:r w:rsidRPr="00A22D4D">
        <w:rPr>
          <w:rFonts w:asciiTheme="minorBidi" w:hAnsiTheme="minorBidi" w:cstheme="minorBidi"/>
          <w:sz w:val="22"/>
          <w:szCs w:val="22"/>
        </w:rPr>
        <w:t xml:space="preserve"> information </w:t>
      </w:r>
      <w:r>
        <w:rPr>
          <w:rFonts w:asciiTheme="minorBidi" w:hAnsiTheme="minorBidi" w:cstheme="minorBidi"/>
          <w:sz w:val="22"/>
          <w:szCs w:val="22"/>
        </w:rPr>
        <w:t xml:space="preserve">will be used to </w:t>
      </w:r>
      <w:r w:rsidRPr="00A22D4D">
        <w:rPr>
          <w:rFonts w:asciiTheme="minorBidi" w:hAnsiTheme="minorBidi" w:cstheme="minorBidi"/>
          <w:sz w:val="22"/>
          <w:szCs w:val="22"/>
        </w:rPr>
        <w:t>determine the legal title</w:t>
      </w:r>
      <w:r>
        <w:rPr>
          <w:rFonts w:asciiTheme="minorBidi" w:hAnsiTheme="minorBidi" w:cstheme="minorBidi"/>
          <w:sz w:val="22"/>
          <w:szCs w:val="22"/>
        </w:rPr>
        <w:t xml:space="preserve"> to any new intellectual property</w:t>
      </w:r>
      <w:r w:rsidRPr="00A22D4D">
        <w:rPr>
          <w:rFonts w:asciiTheme="minorBidi" w:hAnsiTheme="minorBidi" w:cstheme="minorBidi"/>
          <w:sz w:val="22"/>
          <w:szCs w:val="22"/>
        </w:rPr>
        <w:t xml:space="preserve"> and any potential </w:t>
      </w:r>
      <w:proofErr w:type="gramStart"/>
      <w:r w:rsidRPr="00A22D4D">
        <w:rPr>
          <w:rFonts w:asciiTheme="minorBidi" w:hAnsiTheme="minorBidi" w:cstheme="minorBidi"/>
          <w:sz w:val="22"/>
          <w:szCs w:val="22"/>
        </w:rPr>
        <w:t>third party</w:t>
      </w:r>
      <w:proofErr w:type="gramEnd"/>
      <w:r w:rsidRPr="00A22D4D">
        <w:rPr>
          <w:rFonts w:asciiTheme="minorBidi" w:hAnsiTheme="minorBidi" w:cstheme="minorBidi"/>
          <w:sz w:val="22"/>
          <w:szCs w:val="22"/>
        </w:rPr>
        <w:t xml:space="preserve"> claims to intellectual property rights.  If in doubt, please disclose </w:t>
      </w:r>
      <w:r>
        <w:rPr>
          <w:rFonts w:asciiTheme="minorBidi" w:hAnsiTheme="minorBidi" w:cstheme="minorBidi"/>
          <w:sz w:val="22"/>
          <w:szCs w:val="22"/>
        </w:rPr>
        <w:t xml:space="preserve">all information that you believe may be </w:t>
      </w:r>
      <w:r w:rsidRPr="00A22D4D">
        <w:rPr>
          <w:rFonts w:asciiTheme="minorBidi" w:hAnsiTheme="minorBidi" w:cstheme="minorBidi"/>
          <w:sz w:val="22"/>
          <w:szCs w:val="22"/>
        </w:rPr>
        <w:t>material.</w:t>
      </w:r>
    </w:p>
    <w:tbl>
      <w:tblPr>
        <w:tblStyle w:val="TableGrid"/>
        <w:tblW w:w="0" w:type="auto"/>
        <w:tblLook w:val="04A0" w:firstRow="1" w:lastRow="0" w:firstColumn="1" w:lastColumn="0" w:noHBand="0" w:noVBand="1"/>
      </w:tblPr>
      <w:tblGrid>
        <w:gridCol w:w="567"/>
        <w:gridCol w:w="1494"/>
        <w:gridCol w:w="255"/>
        <w:gridCol w:w="2204"/>
        <w:gridCol w:w="119"/>
        <w:gridCol w:w="574"/>
        <w:gridCol w:w="1731"/>
        <w:gridCol w:w="2116"/>
      </w:tblGrid>
      <w:tr w:rsidR="001D7693" w14:paraId="6744234A" w14:textId="77777777" w:rsidTr="00FD33AD">
        <w:tc>
          <w:tcPr>
            <w:tcW w:w="576" w:type="dxa"/>
            <w:shd w:val="clear" w:color="auto" w:fill="D9D9D9" w:themeFill="background1" w:themeFillShade="D9"/>
          </w:tcPr>
          <w:p w14:paraId="0CC5BD4C" w14:textId="77777777" w:rsidR="001D7693" w:rsidRDefault="001D7693" w:rsidP="00463899">
            <w:pPr>
              <w:pStyle w:val="Style1"/>
              <w:numPr>
                <w:ilvl w:val="0"/>
                <w:numId w:val="9"/>
              </w:numPr>
              <w:spacing w:before="60" w:after="60"/>
              <w:rPr>
                <w:rFonts w:asciiTheme="minorBidi" w:hAnsiTheme="minorBidi" w:cstheme="minorBidi"/>
                <w:sz w:val="22"/>
                <w:szCs w:val="22"/>
              </w:rPr>
            </w:pPr>
          </w:p>
        </w:tc>
        <w:tc>
          <w:tcPr>
            <w:tcW w:w="1494" w:type="dxa"/>
            <w:shd w:val="clear" w:color="auto" w:fill="D9D9D9" w:themeFill="background1" w:themeFillShade="D9"/>
          </w:tcPr>
          <w:p w14:paraId="18FBC003" w14:textId="77777777" w:rsidR="001D7693" w:rsidRDefault="001D7693" w:rsidP="00FA5BF6">
            <w:pPr>
              <w:pStyle w:val="Style1"/>
              <w:spacing w:before="60" w:after="60"/>
              <w:rPr>
                <w:rFonts w:asciiTheme="minorBidi" w:hAnsiTheme="minorBidi" w:cstheme="minorBidi"/>
                <w:sz w:val="22"/>
                <w:szCs w:val="22"/>
              </w:rPr>
            </w:pPr>
            <w:r w:rsidRPr="00984F61">
              <w:rPr>
                <w:rFonts w:cs="Arial"/>
                <w:sz w:val="22"/>
                <w:szCs w:val="22"/>
              </w:rPr>
              <w:t>Your full name</w:t>
            </w:r>
            <w:r>
              <w:rPr>
                <w:rFonts w:cs="Arial"/>
                <w:sz w:val="22"/>
                <w:szCs w:val="22"/>
              </w:rPr>
              <w:t>:</w:t>
            </w:r>
          </w:p>
        </w:tc>
        <w:tc>
          <w:tcPr>
            <w:tcW w:w="2545" w:type="dxa"/>
            <w:gridSpan w:val="2"/>
          </w:tcPr>
          <w:p w14:paraId="0D01FDCC" w14:textId="77777777" w:rsidR="001D7693" w:rsidRDefault="001D7693" w:rsidP="00FA5BF6">
            <w:pPr>
              <w:pStyle w:val="Style1"/>
              <w:spacing w:before="60" w:after="60"/>
              <w:rPr>
                <w:rFonts w:asciiTheme="minorBidi" w:hAnsiTheme="minorBidi" w:cstheme="minorBidi"/>
                <w:sz w:val="22"/>
                <w:szCs w:val="22"/>
              </w:rPr>
            </w:pPr>
          </w:p>
        </w:tc>
        <w:tc>
          <w:tcPr>
            <w:tcW w:w="693" w:type="dxa"/>
            <w:gridSpan w:val="2"/>
            <w:shd w:val="clear" w:color="auto" w:fill="D9D9D9" w:themeFill="background1" w:themeFillShade="D9"/>
          </w:tcPr>
          <w:p w14:paraId="20723242" w14:textId="77777777" w:rsidR="001D7693" w:rsidRDefault="001D7693" w:rsidP="00FA5BF6">
            <w:pPr>
              <w:pStyle w:val="Style1"/>
              <w:spacing w:before="60" w:after="60"/>
              <w:rPr>
                <w:rFonts w:asciiTheme="minorBidi" w:hAnsiTheme="minorBidi" w:cstheme="minorBidi"/>
                <w:sz w:val="22"/>
                <w:szCs w:val="22"/>
              </w:rPr>
            </w:pPr>
            <w:r>
              <w:rPr>
                <w:rFonts w:asciiTheme="minorBidi" w:hAnsiTheme="minorBidi" w:cstheme="minorBidi"/>
                <w:sz w:val="22"/>
                <w:szCs w:val="22"/>
              </w:rPr>
              <w:t>Title:</w:t>
            </w:r>
          </w:p>
        </w:tc>
        <w:tc>
          <w:tcPr>
            <w:tcW w:w="4024" w:type="dxa"/>
            <w:gridSpan w:val="2"/>
          </w:tcPr>
          <w:p w14:paraId="57FEDBD3" w14:textId="77777777" w:rsidR="001D7693" w:rsidRDefault="001D7693" w:rsidP="00FA5BF6">
            <w:pPr>
              <w:pStyle w:val="Style1"/>
              <w:spacing w:before="60" w:after="60"/>
              <w:rPr>
                <w:rFonts w:asciiTheme="minorBidi" w:hAnsiTheme="minorBidi" w:cstheme="minorBidi"/>
                <w:sz w:val="22"/>
                <w:szCs w:val="22"/>
              </w:rPr>
            </w:pPr>
          </w:p>
        </w:tc>
      </w:tr>
      <w:tr w:rsidR="001D7693" w14:paraId="5CCE0C49" w14:textId="77777777" w:rsidTr="00FD33AD">
        <w:tc>
          <w:tcPr>
            <w:tcW w:w="576" w:type="dxa"/>
            <w:vMerge w:val="restart"/>
            <w:shd w:val="clear" w:color="auto" w:fill="D9D9D9" w:themeFill="background1" w:themeFillShade="D9"/>
          </w:tcPr>
          <w:p w14:paraId="3C0AAE77" w14:textId="77777777" w:rsidR="001D7693" w:rsidRDefault="001D7693" w:rsidP="00463899">
            <w:pPr>
              <w:pStyle w:val="Style1"/>
              <w:numPr>
                <w:ilvl w:val="0"/>
                <w:numId w:val="9"/>
              </w:numPr>
              <w:spacing w:before="60" w:after="60"/>
              <w:rPr>
                <w:rFonts w:asciiTheme="minorBidi" w:hAnsiTheme="minorBidi" w:cstheme="minorBidi"/>
                <w:sz w:val="22"/>
                <w:szCs w:val="22"/>
              </w:rPr>
            </w:pPr>
          </w:p>
        </w:tc>
        <w:tc>
          <w:tcPr>
            <w:tcW w:w="8756" w:type="dxa"/>
            <w:gridSpan w:val="7"/>
            <w:shd w:val="clear" w:color="auto" w:fill="D9D9D9" w:themeFill="background1" w:themeFillShade="D9"/>
          </w:tcPr>
          <w:p w14:paraId="00D3EA3E" w14:textId="77777777" w:rsidR="001D7693" w:rsidRDefault="001D7693" w:rsidP="00FA5BF6">
            <w:pPr>
              <w:pStyle w:val="Style1"/>
              <w:spacing w:before="60" w:after="60"/>
              <w:rPr>
                <w:rFonts w:asciiTheme="minorBidi" w:hAnsiTheme="minorBidi" w:cstheme="minorBidi"/>
                <w:sz w:val="22"/>
                <w:szCs w:val="22"/>
              </w:rPr>
            </w:pPr>
            <w:r w:rsidRPr="00984F61">
              <w:rPr>
                <w:rFonts w:cs="Arial"/>
                <w:sz w:val="22"/>
                <w:szCs w:val="22"/>
              </w:rPr>
              <w:t>Working title and brief description of the intellectual property and how you anticipate it would be utilised in a commercial setting</w:t>
            </w:r>
            <w:r>
              <w:rPr>
                <w:rFonts w:cs="Arial"/>
                <w:sz w:val="22"/>
                <w:szCs w:val="22"/>
              </w:rPr>
              <w:t>:</w:t>
            </w:r>
          </w:p>
        </w:tc>
      </w:tr>
      <w:tr w:rsidR="001D7693" w14:paraId="34CE6911" w14:textId="77777777" w:rsidTr="00FD33AD">
        <w:tc>
          <w:tcPr>
            <w:tcW w:w="576" w:type="dxa"/>
            <w:vMerge/>
            <w:shd w:val="clear" w:color="auto" w:fill="D9D9D9" w:themeFill="background1" w:themeFillShade="D9"/>
          </w:tcPr>
          <w:p w14:paraId="67BA3C76" w14:textId="77777777" w:rsidR="001D7693" w:rsidRDefault="001D7693" w:rsidP="00FA5BF6">
            <w:pPr>
              <w:pStyle w:val="Style1"/>
              <w:spacing w:before="60" w:after="60"/>
              <w:ind w:left="360"/>
              <w:rPr>
                <w:rFonts w:asciiTheme="minorBidi" w:hAnsiTheme="minorBidi" w:cstheme="minorBidi"/>
                <w:sz w:val="22"/>
                <w:szCs w:val="22"/>
              </w:rPr>
            </w:pPr>
          </w:p>
        </w:tc>
        <w:tc>
          <w:tcPr>
            <w:tcW w:w="8756" w:type="dxa"/>
            <w:gridSpan w:val="7"/>
            <w:shd w:val="clear" w:color="auto" w:fill="FFFFFF" w:themeFill="background1"/>
          </w:tcPr>
          <w:p w14:paraId="6EAE6E67" w14:textId="77777777" w:rsidR="001D7693" w:rsidRPr="00CE3177" w:rsidRDefault="001D7693" w:rsidP="00FA5BF6">
            <w:pPr>
              <w:pStyle w:val="Style1"/>
              <w:spacing w:before="60" w:after="60"/>
              <w:rPr>
                <w:rFonts w:cs="Arial"/>
                <w:sz w:val="22"/>
                <w:szCs w:val="22"/>
              </w:rPr>
            </w:pPr>
          </w:p>
        </w:tc>
      </w:tr>
      <w:tr w:rsidR="001D7693" w14:paraId="59A342EC" w14:textId="77777777" w:rsidTr="00FD33AD">
        <w:tc>
          <w:tcPr>
            <w:tcW w:w="576" w:type="dxa"/>
            <w:shd w:val="clear" w:color="auto" w:fill="D9D9D9" w:themeFill="background1" w:themeFillShade="D9"/>
          </w:tcPr>
          <w:p w14:paraId="6DA1908F" w14:textId="77777777" w:rsidR="001D7693" w:rsidRDefault="001D7693" w:rsidP="00463899">
            <w:pPr>
              <w:pStyle w:val="Style1"/>
              <w:numPr>
                <w:ilvl w:val="0"/>
                <w:numId w:val="9"/>
              </w:numPr>
              <w:spacing w:before="60" w:after="60"/>
              <w:rPr>
                <w:rFonts w:asciiTheme="minorBidi" w:hAnsiTheme="minorBidi" w:cstheme="minorBidi"/>
                <w:sz w:val="22"/>
                <w:szCs w:val="22"/>
              </w:rPr>
            </w:pPr>
          </w:p>
        </w:tc>
        <w:tc>
          <w:tcPr>
            <w:tcW w:w="8756" w:type="dxa"/>
            <w:gridSpan w:val="7"/>
            <w:shd w:val="clear" w:color="auto" w:fill="D9D9D9" w:themeFill="background1" w:themeFillShade="D9"/>
          </w:tcPr>
          <w:p w14:paraId="6A33A08D" w14:textId="77777777" w:rsidR="001D7693" w:rsidRDefault="001D7693" w:rsidP="00FA5BF6">
            <w:pPr>
              <w:pStyle w:val="Style1"/>
              <w:spacing w:before="60" w:after="60"/>
              <w:rPr>
                <w:rFonts w:asciiTheme="minorBidi" w:hAnsiTheme="minorBidi" w:cstheme="minorBidi"/>
                <w:sz w:val="22"/>
                <w:szCs w:val="22"/>
              </w:rPr>
            </w:pPr>
            <w:r w:rsidRPr="00CE3177">
              <w:rPr>
                <w:rFonts w:cs="Arial"/>
                <w:sz w:val="22"/>
                <w:szCs w:val="22"/>
              </w:rPr>
              <w:t>Period of research relevant to the creation of the intellectual property</w:t>
            </w:r>
            <w:r>
              <w:rPr>
                <w:rFonts w:cs="Arial"/>
                <w:sz w:val="22"/>
                <w:szCs w:val="22"/>
              </w:rPr>
              <w:t>:</w:t>
            </w:r>
          </w:p>
        </w:tc>
      </w:tr>
      <w:tr w:rsidR="001D7693" w14:paraId="092FDEDB" w14:textId="77777777" w:rsidTr="00FD33AD">
        <w:tc>
          <w:tcPr>
            <w:tcW w:w="576" w:type="dxa"/>
            <w:shd w:val="clear" w:color="auto" w:fill="D9D9D9" w:themeFill="background1" w:themeFillShade="D9"/>
          </w:tcPr>
          <w:p w14:paraId="674B41AE" w14:textId="77777777" w:rsidR="001D7693" w:rsidRDefault="001D7693" w:rsidP="00FA5BF6">
            <w:pPr>
              <w:pStyle w:val="Style1"/>
              <w:spacing w:before="60" w:after="60"/>
              <w:ind w:left="360"/>
              <w:rPr>
                <w:rFonts w:asciiTheme="minorBidi" w:hAnsiTheme="minorBidi" w:cstheme="minorBidi"/>
                <w:sz w:val="22"/>
                <w:szCs w:val="22"/>
              </w:rPr>
            </w:pPr>
          </w:p>
        </w:tc>
        <w:tc>
          <w:tcPr>
            <w:tcW w:w="1494" w:type="dxa"/>
            <w:shd w:val="clear" w:color="auto" w:fill="D9D9D9" w:themeFill="background1" w:themeFillShade="D9"/>
          </w:tcPr>
          <w:p w14:paraId="4D23AA45" w14:textId="77777777" w:rsidR="001D7693" w:rsidRPr="00CE3177" w:rsidRDefault="001D7693" w:rsidP="00FA5BF6">
            <w:pPr>
              <w:pStyle w:val="Style1"/>
              <w:spacing w:before="60" w:after="60"/>
              <w:rPr>
                <w:rFonts w:cs="Arial"/>
                <w:sz w:val="22"/>
                <w:szCs w:val="22"/>
              </w:rPr>
            </w:pPr>
            <w:r>
              <w:rPr>
                <w:rFonts w:cs="Arial"/>
                <w:sz w:val="22"/>
                <w:szCs w:val="22"/>
              </w:rPr>
              <w:t>From:</w:t>
            </w:r>
          </w:p>
        </w:tc>
        <w:tc>
          <w:tcPr>
            <w:tcW w:w="2545" w:type="dxa"/>
            <w:gridSpan w:val="2"/>
          </w:tcPr>
          <w:p w14:paraId="6C47EEC8" w14:textId="77777777" w:rsidR="001D7693" w:rsidRDefault="001D7693" w:rsidP="00FA5BF6">
            <w:pPr>
              <w:pStyle w:val="Style1"/>
              <w:spacing w:before="60" w:after="60"/>
              <w:rPr>
                <w:rFonts w:asciiTheme="minorBidi" w:hAnsiTheme="minorBidi" w:cstheme="minorBidi"/>
                <w:sz w:val="22"/>
                <w:szCs w:val="22"/>
              </w:rPr>
            </w:pPr>
          </w:p>
        </w:tc>
        <w:tc>
          <w:tcPr>
            <w:tcW w:w="693" w:type="dxa"/>
            <w:gridSpan w:val="2"/>
            <w:shd w:val="clear" w:color="auto" w:fill="D9D9D9" w:themeFill="background1" w:themeFillShade="D9"/>
          </w:tcPr>
          <w:p w14:paraId="1EA06712" w14:textId="77777777" w:rsidR="001D7693" w:rsidRDefault="001D7693" w:rsidP="00FA5BF6">
            <w:pPr>
              <w:pStyle w:val="Style1"/>
              <w:spacing w:before="60" w:after="60"/>
              <w:rPr>
                <w:rFonts w:asciiTheme="minorBidi" w:hAnsiTheme="minorBidi" w:cstheme="minorBidi"/>
                <w:sz w:val="22"/>
                <w:szCs w:val="22"/>
              </w:rPr>
            </w:pPr>
            <w:r>
              <w:rPr>
                <w:rFonts w:asciiTheme="minorBidi" w:hAnsiTheme="minorBidi" w:cstheme="minorBidi"/>
                <w:sz w:val="22"/>
                <w:szCs w:val="22"/>
              </w:rPr>
              <w:t>To:</w:t>
            </w:r>
          </w:p>
        </w:tc>
        <w:tc>
          <w:tcPr>
            <w:tcW w:w="4024" w:type="dxa"/>
            <w:gridSpan w:val="2"/>
          </w:tcPr>
          <w:p w14:paraId="0A9ECD1F" w14:textId="77777777" w:rsidR="001D7693" w:rsidRDefault="001D7693" w:rsidP="00FA5BF6">
            <w:pPr>
              <w:pStyle w:val="Style1"/>
              <w:spacing w:before="60" w:after="60"/>
              <w:rPr>
                <w:rFonts w:asciiTheme="minorBidi" w:hAnsiTheme="minorBidi" w:cstheme="minorBidi"/>
                <w:sz w:val="22"/>
                <w:szCs w:val="22"/>
              </w:rPr>
            </w:pPr>
          </w:p>
        </w:tc>
      </w:tr>
      <w:tr w:rsidR="001D7693" w14:paraId="5BE9CFC6" w14:textId="77777777" w:rsidTr="00FD33AD">
        <w:tc>
          <w:tcPr>
            <w:tcW w:w="576" w:type="dxa"/>
            <w:shd w:val="clear" w:color="auto" w:fill="D9D9D9" w:themeFill="background1" w:themeFillShade="D9"/>
          </w:tcPr>
          <w:p w14:paraId="0C851AB4" w14:textId="77777777" w:rsidR="001D7693" w:rsidRDefault="001D7693" w:rsidP="00463899">
            <w:pPr>
              <w:pStyle w:val="Style1"/>
              <w:numPr>
                <w:ilvl w:val="0"/>
                <w:numId w:val="9"/>
              </w:numPr>
              <w:spacing w:before="60" w:after="60"/>
              <w:rPr>
                <w:rFonts w:asciiTheme="minorBidi" w:hAnsiTheme="minorBidi" w:cstheme="minorBidi"/>
                <w:sz w:val="22"/>
                <w:szCs w:val="22"/>
              </w:rPr>
            </w:pPr>
          </w:p>
        </w:tc>
        <w:tc>
          <w:tcPr>
            <w:tcW w:w="8756" w:type="dxa"/>
            <w:gridSpan w:val="7"/>
            <w:shd w:val="clear" w:color="auto" w:fill="D9D9D9" w:themeFill="background1" w:themeFillShade="D9"/>
          </w:tcPr>
          <w:p w14:paraId="695E2622" w14:textId="77777777" w:rsidR="001D7693" w:rsidRDefault="001D7693" w:rsidP="00FA5BF6">
            <w:pPr>
              <w:pStyle w:val="Style1"/>
              <w:spacing w:before="60" w:after="60"/>
              <w:rPr>
                <w:rFonts w:asciiTheme="minorBidi" w:hAnsiTheme="minorBidi" w:cstheme="minorBidi"/>
                <w:sz w:val="22"/>
                <w:szCs w:val="22"/>
              </w:rPr>
            </w:pPr>
            <w:r w:rsidRPr="00005B20">
              <w:rPr>
                <w:rFonts w:cs="Arial"/>
                <w:sz w:val="22"/>
                <w:szCs w:val="22"/>
              </w:rPr>
              <w:t>During the period in 3 above, were you</w:t>
            </w:r>
          </w:p>
        </w:tc>
      </w:tr>
      <w:tr w:rsidR="001D7693" w14:paraId="22486EBC" w14:textId="77777777" w:rsidTr="00FD33AD">
        <w:tc>
          <w:tcPr>
            <w:tcW w:w="576" w:type="dxa"/>
            <w:shd w:val="clear" w:color="auto" w:fill="D9D9D9" w:themeFill="background1" w:themeFillShade="D9"/>
          </w:tcPr>
          <w:p w14:paraId="33D4CE93" w14:textId="77777777" w:rsidR="001D7693" w:rsidRDefault="001D7693" w:rsidP="00FA5BF6">
            <w:pPr>
              <w:pStyle w:val="Style1"/>
              <w:spacing w:before="60" w:after="60"/>
              <w:rPr>
                <w:rFonts w:asciiTheme="minorBidi" w:hAnsiTheme="minorBidi" w:cstheme="minorBidi"/>
                <w:sz w:val="22"/>
                <w:szCs w:val="22"/>
              </w:rPr>
            </w:pPr>
            <w:r>
              <w:rPr>
                <w:rFonts w:asciiTheme="minorBidi" w:hAnsiTheme="minorBidi" w:cstheme="minorBidi"/>
                <w:sz w:val="22"/>
                <w:szCs w:val="22"/>
              </w:rPr>
              <w:t>(a)</w:t>
            </w:r>
          </w:p>
        </w:tc>
        <w:tc>
          <w:tcPr>
            <w:tcW w:w="8756" w:type="dxa"/>
            <w:gridSpan w:val="7"/>
            <w:shd w:val="clear" w:color="auto" w:fill="D9D9D9" w:themeFill="background1" w:themeFillShade="D9"/>
          </w:tcPr>
          <w:p w14:paraId="0605A99C" w14:textId="77777777" w:rsidR="001D7693" w:rsidRDefault="001D7693" w:rsidP="00FA5BF6">
            <w:pPr>
              <w:pStyle w:val="Style1"/>
              <w:spacing w:before="60" w:after="60"/>
              <w:rPr>
                <w:rFonts w:asciiTheme="minorBidi" w:hAnsiTheme="minorBidi" w:cstheme="minorBidi"/>
                <w:sz w:val="22"/>
                <w:szCs w:val="22"/>
              </w:rPr>
            </w:pPr>
            <w:r w:rsidRPr="00005B20">
              <w:rPr>
                <w:rFonts w:cs="Arial"/>
                <w:sz w:val="22"/>
                <w:szCs w:val="22"/>
              </w:rPr>
              <w:t xml:space="preserve">a salaried employee of </w:t>
            </w:r>
            <w:r>
              <w:rPr>
                <w:rFonts w:cs="Arial"/>
                <w:sz w:val="22"/>
                <w:szCs w:val="22"/>
              </w:rPr>
              <w:t>BU?  If so, please give:</w:t>
            </w:r>
          </w:p>
        </w:tc>
      </w:tr>
      <w:tr w:rsidR="001D7693" w14:paraId="74A8906E" w14:textId="77777777" w:rsidTr="00FD33AD">
        <w:tc>
          <w:tcPr>
            <w:tcW w:w="576" w:type="dxa"/>
            <w:shd w:val="clear" w:color="auto" w:fill="D9D9D9" w:themeFill="background1" w:themeFillShade="D9"/>
          </w:tcPr>
          <w:p w14:paraId="4FCCEA74" w14:textId="77777777" w:rsidR="001D7693" w:rsidRDefault="001D7693" w:rsidP="00FA5BF6">
            <w:pPr>
              <w:pStyle w:val="Style1"/>
              <w:spacing w:before="60" w:after="60"/>
              <w:ind w:left="360"/>
              <w:rPr>
                <w:rFonts w:asciiTheme="minorBidi" w:hAnsiTheme="minorBidi" w:cstheme="minorBidi"/>
                <w:sz w:val="22"/>
                <w:szCs w:val="22"/>
              </w:rPr>
            </w:pPr>
          </w:p>
        </w:tc>
        <w:tc>
          <w:tcPr>
            <w:tcW w:w="4039" w:type="dxa"/>
            <w:gridSpan w:val="3"/>
            <w:shd w:val="clear" w:color="auto" w:fill="D9D9D9" w:themeFill="background1" w:themeFillShade="D9"/>
          </w:tcPr>
          <w:p w14:paraId="034B3AE9" w14:textId="77777777" w:rsidR="001D7693" w:rsidRDefault="001D7693" w:rsidP="00463899">
            <w:pPr>
              <w:pStyle w:val="Style1"/>
              <w:numPr>
                <w:ilvl w:val="5"/>
                <w:numId w:val="9"/>
              </w:numPr>
              <w:spacing w:before="60" w:after="60"/>
              <w:ind w:left="508" w:hanging="426"/>
              <w:rPr>
                <w:rFonts w:asciiTheme="minorBidi" w:hAnsiTheme="minorBidi" w:cstheme="minorBidi"/>
                <w:sz w:val="22"/>
                <w:szCs w:val="22"/>
              </w:rPr>
            </w:pPr>
            <w:r>
              <w:rPr>
                <w:rFonts w:cs="Arial"/>
                <w:sz w:val="22"/>
                <w:szCs w:val="22"/>
              </w:rPr>
              <w:t xml:space="preserve">your </w:t>
            </w:r>
            <w:r w:rsidRPr="00005B20">
              <w:rPr>
                <w:rFonts w:cs="Arial"/>
                <w:sz w:val="22"/>
                <w:szCs w:val="22"/>
              </w:rPr>
              <w:t>employee number (as on your payslip):</w:t>
            </w:r>
          </w:p>
        </w:tc>
        <w:tc>
          <w:tcPr>
            <w:tcW w:w="4717" w:type="dxa"/>
            <w:gridSpan w:val="4"/>
          </w:tcPr>
          <w:p w14:paraId="781FBD28" w14:textId="77777777" w:rsidR="001D7693" w:rsidRDefault="001D7693" w:rsidP="00FA5BF6">
            <w:pPr>
              <w:pStyle w:val="Style1"/>
              <w:spacing w:before="60" w:after="60"/>
              <w:rPr>
                <w:rFonts w:asciiTheme="minorBidi" w:hAnsiTheme="minorBidi" w:cstheme="minorBidi"/>
                <w:sz w:val="22"/>
                <w:szCs w:val="22"/>
              </w:rPr>
            </w:pPr>
          </w:p>
        </w:tc>
      </w:tr>
      <w:tr w:rsidR="001D7693" w14:paraId="07B33EC6" w14:textId="77777777" w:rsidTr="00FD33AD">
        <w:tc>
          <w:tcPr>
            <w:tcW w:w="576" w:type="dxa"/>
            <w:shd w:val="clear" w:color="auto" w:fill="D9D9D9" w:themeFill="background1" w:themeFillShade="D9"/>
          </w:tcPr>
          <w:p w14:paraId="01B9C845" w14:textId="77777777" w:rsidR="001D7693" w:rsidRDefault="001D7693" w:rsidP="00FA5BF6">
            <w:pPr>
              <w:pStyle w:val="Style1"/>
              <w:spacing w:before="60" w:after="60"/>
              <w:ind w:left="360"/>
              <w:rPr>
                <w:rFonts w:asciiTheme="minorBidi" w:hAnsiTheme="minorBidi" w:cstheme="minorBidi"/>
                <w:sz w:val="22"/>
                <w:szCs w:val="22"/>
              </w:rPr>
            </w:pPr>
          </w:p>
        </w:tc>
        <w:tc>
          <w:tcPr>
            <w:tcW w:w="4039" w:type="dxa"/>
            <w:gridSpan w:val="3"/>
            <w:shd w:val="clear" w:color="auto" w:fill="D9D9D9" w:themeFill="background1" w:themeFillShade="D9"/>
          </w:tcPr>
          <w:p w14:paraId="4F44BFBB" w14:textId="77777777" w:rsidR="001D7693" w:rsidRPr="00C96EE7" w:rsidRDefault="001D7693" w:rsidP="00463899">
            <w:pPr>
              <w:pStyle w:val="Style1"/>
              <w:numPr>
                <w:ilvl w:val="5"/>
                <w:numId w:val="9"/>
              </w:numPr>
              <w:spacing w:before="60" w:after="60"/>
              <w:ind w:left="508" w:hanging="426"/>
              <w:rPr>
                <w:rFonts w:cs="Arial"/>
                <w:sz w:val="22"/>
                <w:szCs w:val="22"/>
              </w:rPr>
            </w:pPr>
            <w:r>
              <w:rPr>
                <w:rFonts w:cs="Arial"/>
                <w:sz w:val="22"/>
                <w:szCs w:val="22"/>
              </w:rPr>
              <w:t>your Faculty</w:t>
            </w:r>
            <w:r w:rsidRPr="00005B20">
              <w:rPr>
                <w:rFonts w:cs="Arial"/>
                <w:sz w:val="22"/>
                <w:szCs w:val="22"/>
              </w:rPr>
              <w:t>/Professional Service</w:t>
            </w:r>
            <w:r>
              <w:rPr>
                <w:rFonts w:cs="Arial"/>
                <w:sz w:val="22"/>
                <w:szCs w:val="22"/>
              </w:rPr>
              <w:t>:</w:t>
            </w:r>
          </w:p>
        </w:tc>
        <w:tc>
          <w:tcPr>
            <w:tcW w:w="4717" w:type="dxa"/>
            <w:gridSpan w:val="4"/>
          </w:tcPr>
          <w:p w14:paraId="1B7C3969" w14:textId="77777777" w:rsidR="001D7693" w:rsidRDefault="001D7693" w:rsidP="00FA5BF6">
            <w:pPr>
              <w:pStyle w:val="Style1"/>
              <w:spacing w:before="60" w:after="60"/>
              <w:rPr>
                <w:rFonts w:asciiTheme="minorBidi" w:hAnsiTheme="minorBidi" w:cstheme="minorBidi"/>
                <w:sz w:val="22"/>
                <w:szCs w:val="22"/>
              </w:rPr>
            </w:pPr>
          </w:p>
        </w:tc>
      </w:tr>
      <w:tr w:rsidR="001D7693" w14:paraId="135F817A" w14:textId="77777777" w:rsidTr="00FD33AD">
        <w:tc>
          <w:tcPr>
            <w:tcW w:w="576" w:type="dxa"/>
            <w:shd w:val="clear" w:color="auto" w:fill="D9D9D9" w:themeFill="background1" w:themeFillShade="D9"/>
          </w:tcPr>
          <w:p w14:paraId="027BEC4E" w14:textId="77777777" w:rsidR="001D7693" w:rsidRDefault="001D7693" w:rsidP="00FA5BF6">
            <w:pPr>
              <w:pStyle w:val="Style1"/>
              <w:spacing w:before="60" w:after="60"/>
              <w:rPr>
                <w:rFonts w:asciiTheme="minorBidi" w:hAnsiTheme="minorBidi" w:cstheme="minorBidi"/>
                <w:sz w:val="22"/>
                <w:szCs w:val="22"/>
              </w:rPr>
            </w:pPr>
            <w:r>
              <w:rPr>
                <w:rFonts w:asciiTheme="minorBidi" w:hAnsiTheme="minorBidi" w:cstheme="minorBidi"/>
                <w:sz w:val="22"/>
                <w:szCs w:val="22"/>
              </w:rPr>
              <w:t>(b)</w:t>
            </w:r>
          </w:p>
        </w:tc>
        <w:tc>
          <w:tcPr>
            <w:tcW w:w="8756" w:type="dxa"/>
            <w:gridSpan w:val="7"/>
            <w:shd w:val="clear" w:color="auto" w:fill="D9D9D9" w:themeFill="background1" w:themeFillShade="D9"/>
          </w:tcPr>
          <w:p w14:paraId="67250C8E" w14:textId="77777777" w:rsidR="001D7693" w:rsidRDefault="001D7693" w:rsidP="00FA5BF6">
            <w:pPr>
              <w:pStyle w:val="Style1"/>
              <w:spacing w:before="60" w:after="60"/>
              <w:rPr>
                <w:rFonts w:asciiTheme="minorBidi" w:hAnsiTheme="minorBidi" w:cstheme="minorBidi"/>
                <w:sz w:val="22"/>
                <w:szCs w:val="22"/>
              </w:rPr>
            </w:pPr>
            <w:r w:rsidRPr="00005B20">
              <w:rPr>
                <w:rFonts w:cs="Arial"/>
                <w:sz w:val="22"/>
                <w:szCs w:val="22"/>
              </w:rPr>
              <w:t xml:space="preserve">a </w:t>
            </w:r>
            <w:r>
              <w:rPr>
                <w:rFonts w:cs="Arial"/>
                <w:sz w:val="22"/>
                <w:szCs w:val="22"/>
              </w:rPr>
              <w:t>student?  If so, please give:</w:t>
            </w:r>
          </w:p>
        </w:tc>
      </w:tr>
      <w:tr w:rsidR="001D7693" w14:paraId="53522BDC" w14:textId="77777777" w:rsidTr="00FD33AD">
        <w:tc>
          <w:tcPr>
            <w:tcW w:w="576" w:type="dxa"/>
            <w:shd w:val="clear" w:color="auto" w:fill="D9D9D9" w:themeFill="background1" w:themeFillShade="D9"/>
          </w:tcPr>
          <w:p w14:paraId="51F6E04A" w14:textId="77777777" w:rsidR="001D7693" w:rsidRDefault="001D7693" w:rsidP="00FA5BF6">
            <w:pPr>
              <w:pStyle w:val="Style1"/>
              <w:spacing w:before="60" w:after="60"/>
              <w:ind w:left="360"/>
              <w:rPr>
                <w:rFonts w:asciiTheme="minorBidi" w:hAnsiTheme="minorBidi" w:cstheme="minorBidi"/>
                <w:sz w:val="22"/>
                <w:szCs w:val="22"/>
              </w:rPr>
            </w:pPr>
          </w:p>
        </w:tc>
        <w:tc>
          <w:tcPr>
            <w:tcW w:w="4039" w:type="dxa"/>
            <w:gridSpan w:val="3"/>
            <w:shd w:val="clear" w:color="auto" w:fill="D9D9D9" w:themeFill="background1" w:themeFillShade="D9"/>
          </w:tcPr>
          <w:p w14:paraId="07074EDA" w14:textId="77777777" w:rsidR="001D7693" w:rsidRPr="0092462D" w:rsidRDefault="001D7693" w:rsidP="00463899">
            <w:pPr>
              <w:pStyle w:val="Style1"/>
              <w:numPr>
                <w:ilvl w:val="5"/>
                <w:numId w:val="10"/>
              </w:numPr>
              <w:tabs>
                <w:tab w:val="left" w:pos="508"/>
              </w:tabs>
              <w:spacing w:before="60" w:after="60"/>
              <w:ind w:left="508" w:hanging="426"/>
              <w:rPr>
                <w:rFonts w:cs="Arial"/>
                <w:sz w:val="22"/>
                <w:szCs w:val="22"/>
              </w:rPr>
            </w:pPr>
            <w:r w:rsidRPr="0092462D">
              <w:rPr>
                <w:rFonts w:cs="Arial"/>
                <w:sz w:val="22"/>
                <w:szCs w:val="22"/>
              </w:rPr>
              <w:t xml:space="preserve">the name of </w:t>
            </w:r>
            <w:r>
              <w:rPr>
                <w:rFonts w:cs="Arial"/>
                <w:sz w:val="22"/>
                <w:szCs w:val="22"/>
              </w:rPr>
              <w:t>BU</w:t>
            </w:r>
            <w:r w:rsidRPr="0092462D">
              <w:rPr>
                <w:rFonts w:cs="Arial"/>
                <w:sz w:val="22"/>
                <w:szCs w:val="22"/>
              </w:rPr>
              <w:t xml:space="preserve"> at which you are registered for a degree:</w:t>
            </w:r>
          </w:p>
        </w:tc>
        <w:tc>
          <w:tcPr>
            <w:tcW w:w="4717" w:type="dxa"/>
            <w:gridSpan w:val="4"/>
          </w:tcPr>
          <w:p w14:paraId="3E68BE1D" w14:textId="77777777" w:rsidR="001D7693" w:rsidRDefault="001D7693" w:rsidP="00FA5BF6">
            <w:pPr>
              <w:pStyle w:val="Style1"/>
              <w:spacing w:before="60" w:after="60"/>
              <w:rPr>
                <w:rFonts w:asciiTheme="minorBidi" w:hAnsiTheme="minorBidi" w:cstheme="minorBidi"/>
                <w:sz w:val="22"/>
                <w:szCs w:val="22"/>
              </w:rPr>
            </w:pPr>
          </w:p>
        </w:tc>
      </w:tr>
      <w:tr w:rsidR="001D7693" w14:paraId="24367687" w14:textId="77777777" w:rsidTr="00FD33AD">
        <w:tc>
          <w:tcPr>
            <w:tcW w:w="576" w:type="dxa"/>
            <w:shd w:val="clear" w:color="auto" w:fill="D9D9D9" w:themeFill="background1" w:themeFillShade="D9"/>
          </w:tcPr>
          <w:p w14:paraId="12698226" w14:textId="77777777" w:rsidR="001D7693" w:rsidRDefault="001D7693" w:rsidP="00FA5BF6">
            <w:pPr>
              <w:pStyle w:val="Style1"/>
              <w:spacing w:before="60" w:after="60"/>
              <w:ind w:left="360"/>
              <w:rPr>
                <w:rFonts w:asciiTheme="minorBidi" w:hAnsiTheme="minorBidi" w:cstheme="minorBidi"/>
                <w:sz w:val="22"/>
                <w:szCs w:val="22"/>
              </w:rPr>
            </w:pPr>
          </w:p>
        </w:tc>
        <w:tc>
          <w:tcPr>
            <w:tcW w:w="4039" w:type="dxa"/>
            <w:gridSpan w:val="3"/>
            <w:shd w:val="clear" w:color="auto" w:fill="D9D9D9" w:themeFill="background1" w:themeFillShade="D9"/>
          </w:tcPr>
          <w:p w14:paraId="74B29C81" w14:textId="77777777" w:rsidR="001D7693" w:rsidRPr="00C96EE7" w:rsidRDefault="001D7693" w:rsidP="00463899">
            <w:pPr>
              <w:pStyle w:val="Style1"/>
              <w:numPr>
                <w:ilvl w:val="5"/>
                <w:numId w:val="10"/>
              </w:numPr>
              <w:tabs>
                <w:tab w:val="left" w:pos="508"/>
              </w:tabs>
              <w:spacing w:before="60" w:after="60"/>
              <w:ind w:left="1080" w:hanging="998"/>
              <w:rPr>
                <w:rFonts w:cs="Arial"/>
                <w:sz w:val="22"/>
                <w:szCs w:val="22"/>
              </w:rPr>
            </w:pPr>
            <w:r w:rsidRPr="0023575E">
              <w:rPr>
                <w:rFonts w:cs="Arial"/>
                <w:sz w:val="22"/>
                <w:szCs w:val="22"/>
              </w:rPr>
              <w:t>name of supervisor</w:t>
            </w:r>
            <w:r>
              <w:rPr>
                <w:rFonts w:cs="Arial"/>
                <w:sz w:val="22"/>
                <w:szCs w:val="22"/>
              </w:rPr>
              <w:t>:</w:t>
            </w:r>
          </w:p>
        </w:tc>
        <w:tc>
          <w:tcPr>
            <w:tcW w:w="4717" w:type="dxa"/>
            <w:gridSpan w:val="4"/>
          </w:tcPr>
          <w:p w14:paraId="032B039E" w14:textId="77777777" w:rsidR="001D7693" w:rsidRDefault="001D7693" w:rsidP="00FA5BF6">
            <w:pPr>
              <w:pStyle w:val="Style1"/>
              <w:spacing w:before="60" w:after="60"/>
              <w:rPr>
                <w:rFonts w:asciiTheme="minorBidi" w:hAnsiTheme="minorBidi" w:cstheme="minorBidi"/>
                <w:sz w:val="22"/>
                <w:szCs w:val="22"/>
              </w:rPr>
            </w:pPr>
          </w:p>
        </w:tc>
      </w:tr>
      <w:tr w:rsidR="001D7693" w14:paraId="2E9967A0" w14:textId="77777777" w:rsidTr="00FD33AD">
        <w:tc>
          <w:tcPr>
            <w:tcW w:w="576" w:type="dxa"/>
            <w:shd w:val="clear" w:color="auto" w:fill="D9D9D9" w:themeFill="background1" w:themeFillShade="D9"/>
          </w:tcPr>
          <w:p w14:paraId="586DE060" w14:textId="77777777" w:rsidR="001D7693" w:rsidRDefault="001D7693" w:rsidP="00FA5BF6">
            <w:pPr>
              <w:pStyle w:val="Style1"/>
              <w:spacing w:before="60" w:after="60"/>
              <w:rPr>
                <w:rFonts w:asciiTheme="minorBidi" w:hAnsiTheme="minorBidi" w:cstheme="minorBidi"/>
                <w:sz w:val="22"/>
                <w:szCs w:val="22"/>
              </w:rPr>
            </w:pPr>
            <w:r>
              <w:rPr>
                <w:rFonts w:asciiTheme="minorBidi" w:hAnsiTheme="minorBidi" w:cstheme="minorBidi"/>
                <w:sz w:val="22"/>
                <w:szCs w:val="22"/>
              </w:rPr>
              <w:t>(c)</w:t>
            </w:r>
          </w:p>
        </w:tc>
        <w:tc>
          <w:tcPr>
            <w:tcW w:w="8756" w:type="dxa"/>
            <w:gridSpan w:val="7"/>
            <w:shd w:val="clear" w:color="auto" w:fill="D9D9D9" w:themeFill="background1" w:themeFillShade="D9"/>
          </w:tcPr>
          <w:p w14:paraId="0A45B0B9" w14:textId="77777777" w:rsidR="001D7693" w:rsidRDefault="001D7693" w:rsidP="00FA5BF6">
            <w:pPr>
              <w:pStyle w:val="Style1"/>
              <w:spacing w:before="60" w:after="60"/>
              <w:rPr>
                <w:rFonts w:asciiTheme="minorBidi" w:hAnsiTheme="minorBidi" w:cstheme="minorBidi"/>
                <w:sz w:val="22"/>
                <w:szCs w:val="22"/>
              </w:rPr>
            </w:pPr>
            <w:r>
              <w:rPr>
                <w:rFonts w:cs="Arial"/>
                <w:sz w:val="22"/>
                <w:szCs w:val="22"/>
              </w:rPr>
              <w:t xml:space="preserve">neither </w:t>
            </w:r>
            <w:r w:rsidRPr="00005B20">
              <w:rPr>
                <w:rFonts w:cs="Arial"/>
                <w:sz w:val="22"/>
                <w:szCs w:val="22"/>
              </w:rPr>
              <w:t xml:space="preserve">a salaried employee of </w:t>
            </w:r>
            <w:r>
              <w:rPr>
                <w:rFonts w:cs="Arial"/>
                <w:sz w:val="22"/>
                <w:szCs w:val="22"/>
              </w:rPr>
              <w:t>BU nor a student?  If so, please give:</w:t>
            </w:r>
          </w:p>
        </w:tc>
      </w:tr>
      <w:tr w:rsidR="001D7693" w14:paraId="7CEE3670" w14:textId="77777777" w:rsidTr="00FD33AD">
        <w:tc>
          <w:tcPr>
            <w:tcW w:w="576" w:type="dxa"/>
            <w:shd w:val="clear" w:color="auto" w:fill="D9D9D9" w:themeFill="background1" w:themeFillShade="D9"/>
          </w:tcPr>
          <w:p w14:paraId="4E29245D" w14:textId="77777777" w:rsidR="001D7693" w:rsidRDefault="001D7693" w:rsidP="00FA5BF6">
            <w:pPr>
              <w:pStyle w:val="Style1"/>
              <w:spacing w:before="60" w:after="60"/>
              <w:ind w:left="360"/>
              <w:rPr>
                <w:rFonts w:asciiTheme="minorBidi" w:hAnsiTheme="minorBidi" w:cstheme="minorBidi"/>
                <w:sz w:val="22"/>
                <w:szCs w:val="22"/>
              </w:rPr>
            </w:pPr>
          </w:p>
        </w:tc>
        <w:tc>
          <w:tcPr>
            <w:tcW w:w="4039" w:type="dxa"/>
            <w:gridSpan w:val="3"/>
            <w:shd w:val="clear" w:color="auto" w:fill="D9D9D9" w:themeFill="background1" w:themeFillShade="D9"/>
          </w:tcPr>
          <w:p w14:paraId="1B64E951" w14:textId="77777777" w:rsidR="001D7693" w:rsidRDefault="001D7693" w:rsidP="00463899">
            <w:pPr>
              <w:pStyle w:val="Style1"/>
              <w:numPr>
                <w:ilvl w:val="5"/>
                <w:numId w:val="11"/>
              </w:numPr>
              <w:tabs>
                <w:tab w:val="left" w:pos="508"/>
              </w:tabs>
              <w:spacing w:before="60" w:after="60"/>
              <w:ind w:left="595" w:hanging="513"/>
              <w:rPr>
                <w:rFonts w:asciiTheme="minorBidi" w:hAnsiTheme="minorBidi" w:cstheme="minorBidi"/>
                <w:sz w:val="22"/>
                <w:szCs w:val="22"/>
              </w:rPr>
            </w:pPr>
            <w:r>
              <w:rPr>
                <w:rFonts w:cs="Arial"/>
                <w:sz w:val="22"/>
                <w:szCs w:val="22"/>
              </w:rPr>
              <w:t xml:space="preserve">the </w:t>
            </w:r>
            <w:r w:rsidRPr="0023575E">
              <w:rPr>
                <w:rFonts w:cs="Arial"/>
                <w:sz w:val="22"/>
                <w:szCs w:val="22"/>
              </w:rPr>
              <w:t xml:space="preserve">name of </w:t>
            </w:r>
            <w:r>
              <w:rPr>
                <w:rFonts w:cs="Arial"/>
                <w:sz w:val="22"/>
                <w:szCs w:val="22"/>
              </w:rPr>
              <w:t xml:space="preserve">your </w:t>
            </w:r>
            <w:r w:rsidRPr="0023575E">
              <w:rPr>
                <w:rFonts w:cs="Arial"/>
                <w:sz w:val="22"/>
                <w:szCs w:val="22"/>
              </w:rPr>
              <w:t>employer (as on your payslip)</w:t>
            </w:r>
          </w:p>
        </w:tc>
        <w:tc>
          <w:tcPr>
            <w:tcW w:w="4717" w:type="dxa"/>
            <w:gridSpan w:val="4"/>
          </w:tcPr>
          <w:p w14:paraId="095780A0" w14:textId="77777777" w:rsidR="001D7693" w:rsidRDefault="001D7693" w:rsidP="00FA5BF6">
            <w:pPr>
              <w:pStyle w:val="Style1"/>
              <w:spacing w:before="60" w:after="60"/>
              <w:rPr>
                <w:rFonts w:asciiTheme="minorBidi" w:hAnsiTheme="minorBidi" w:cstheme="minorBidi"/>
                <w:sz w:val="22"/>
                <w:szCs w:val="22"/>
              </w:rPr>
            </w:pPr>
          </w:p>
        </w:tc>
      </w:tr>
      <w:tr w:rsidR="001D7693" w14:paraId="7183C4F7" w14:textId="77777777" w:rsidTr="00FD33AD">
        <w:tc>
          <w:tcPr>
            <w:tcW w:w="576" w:type="dxa"/>
            <w:shd w:val="clear" w:color="auto" w:fill="D9D9D9" w:themeFill="background1" w:themeFillShade="D9"/>
          </w:tcPr>
          <w:p w14:paraId="59AB6F5B" w14:textId="77777777" w:rsidR="001D7693" w:rsidRDefault="001D7693" w:rsidP="00FA5BF6">
            <w:pPr>
              <w:pStyle w:val="Style1"/>
              <w:spacing w:before="60" w:after="60"/>
              <w:ind w:left="360"/>
              <w:rPr>
                <w:rFonts w:asciiTheme="minorBidi" w:hAnsiTheme="minorBidi" w:cstheme="minorBidi"/>
                <w:sz w:val="22"/>
                <w:szCs w:val="22"/>
              </w:rPr>
            </w:pPr>
          </w:p>
        </w:tc>
        <w:tc>
          <w:tcPr>
            <w:tcW w:w="4039" w:type="dxa"/>
            <w:gridSpan w:val="3"/>
            <w:shd w:val="clear" w:color="auto" w:fill="D9D9D9" w:themeFill="background1" w:themeFillShade="D9"/>
          </w:tcPr>
          <w:p w14:paraId="20DBDBE3" w14:textId="77777777" w:rsidR="001D7693" w:rsidRPr="00C96EE7" w:rsidRDefault="001D7693" w:rsidP="00463899">
            <w:pPr>
              <w:pStyle w:val="Style1"/>
              <w:numPr>
                <w:ilvl w:val="5"/>
                <w:numId w:val="11"/>
              </w:numPr>
              <w:tabs>
                <w:tab w:val="left" w:pos="508"/>
              </w:tabs>
              <w:spacing w:before="60" w:after="60"/>
              <w:ind w:left="508" w:hanging="426"/>
              <w:rPr>
                <w:rFonts w:cs="Arial"/>
                <w:sz w:val="22"/>
                <w:szCs w:val="22"/>
              </w:rPr>
            </w:pPr>
            <w:r w:rsidRPr="0023575E">
              <w:rPr>
                <w:rFonts w:cs="Arial"/>
                <w:sz w:val="22"/>
                <w:szCs w:val="22"/>
              </w:rPr>
              <w:t>our employer’s contact details (names, address, telephone number)</w:t>
            </w:r>
            <w:r>
              <w:rPr>
                <w:rFonts w:cs="Arial"/>
                <w:sz w:val="22"/>
                <w:szCs w:val="22"/>
              </w:rPr>
              <w:t>:</w:t>
            </w:r>
          </w:p>
        </w:tc>
        <w:tc>
          <w:tcPr>
            <w:tcW w:w="4717" w:type="dxa"/>
            <w:gridSpan w:val="4"/>
          </w:tcPr>
          <w:p w14:paraId="2D8F6789" w14:textId="77777777" w:rsidR="001D7693" w:rsidRDefault="001D7693" w:rsidP="00FA5BF6">
            <w:pPr>
              <w:pStyle w:val="Style1"/>
              <w:spacing w:before="60" w:after="60"/>
              <w:rPr>
                <w:rFonts w:asciiTheme="minorBidi" w:hAnsiTheme="minorBidi" w:cstheme="minorBidi"/>
                <w:sz w:val="22"/>
                <w:szCs w:val="22"/>
              </w:rPr>
            </w:pPr>
          </w:p>
        </w:tc>
      </w:tr>
      <w:tr w:rsidR="001D7693" w14:paraId="29C625F7" w14:textId="77777777" w:rsidTr="00FD33AD">
        <w:tc>
          <w:tcPr>
            <w:tcW w:w="576" w:type="dxa"/>
            <w:shd w:val="clear" w:color="auto" w:fill="D9D9D9" w:themeFill="background1" w:themeFillShade="D9"/>
          </w:tcPr>
          <w:p w14:paraId="67281B88" w14:textId="77777777" w:rsidR="001D7693" w:rsidRPr="003261CD" w:rsidRDefault="001D7693" w:rsidP="00463899">
            <w:pPr>
              <w:pStyle w:val="Style1"/>
              <w:numPr>
                <w:ilvl w:val="0"/>
                <w:numId w:val="9"/>
              </w:numPr>
              <w:spacing w:before="60" w:after="60"/>
              <w:rPr>
                <w:rFonts w:asciiTheme="minorBidi" w:hAnsiTheme="minorBidi" w:cstheme="minorBidi"/>
                <w:sz w:val="22"/>
                <w:szCs w:val="22"/>
              </w:rPr>
            </w:pPr>
          </w:p>
        </w:tc>
        <w:tc>
          <w:tcPr>
            <w:tcW w:w="8756" w:type="dxa"/>
            <w:gridSpan w:val="7"/>
            <w:shd w:val="clear" w:color="auto" w:fill="D9D9D9" w:themeFill="background1" w:themeFillShade="D9"/>
          </w:tcPr>
          <w:p w14:paraId="08B52E84" w14:textId="77777777" w:rsidR="001D7693" w:rsidRPr="00FD33AD" w:rsidRDefault="001D7693" w:rsidP="00FD33AD">
            <w:pPr>
              <w:pStyle w:val="Style1"/>
              <w:keepNext/>
              <w:spacing w:before="60" w:after="60"/>
              <w:jc w:val="both"/>
              <w:rPr>
                <w:rFonts w:asciiTheme="minorBidi" w:hAnsiTheme="minorBidi"/>
                <w:sz w:val="22"/>
              </w:rPr>
            </w:pPr>
            <w:r w:rsidRPr="00FD33AD">
              <w:rPr>
                <w:rFonts w:asciiTheme="minorBidi" w:hAnsiTheme="minorBidi"/>
                <w:sz w:val="22"/>
              </w:rPr>
              <w:t>Was any part of the invention made under a contract, or using funds, supplied by any outside organisation?  If yes, please give information below.</w:t>
            </w:r>
          </w:p>
        </w:tc>
      </w:tr>
      <w:tr w:rsidR="001D7693" w:rsidRPr="007E43F7" w14:paraId="57CA8327" w14:textId="77777777" w:rsidTr="00FD33AD">
        <w:tblPrEx>
          <w:tblLook w:val="01E0" w:firstRow="1" w:lastRow="1" w:firstColumn="1" w:lastColumn="1" w:noHBand="0" w:noVBand="0"/>
        </w:tblPrEx>
        <w:tc>
          <w:tcPr>
            <w:tcW w:w="2325" w:type="dxa"/>
            <w:gridSpan w:val="3"/>
            <w:shd w:val="clear" w:color="auto" w:fill="D9D9D9" w:themeFill="background1" w:themeFillShade="D9"/>
          </w:tcPr>
          <w:p w14:paraId="31AB4E6C" w14:textId="77777777" w:rsidR="001D7693" w:rsidRPr="00FD33AD" w:rsidRDefault="001D7693" w:rsidP="00FD33AD">
            <w:pPr>
              <w:pStyle w:val="Style1"/>
              <w:keepNext/>
              <w:spacing w:before="60" w:after="60"/>
              <w:jc w:val="both"/>
              <w:rPr>
                <w:rFonts w:asciiTheme="minorBidi" w:hAnsiTheme="minorBidi"/>
                <w:sz w:val="22"/>
              </w:rPr>
            </w:pPr>
            <w:r w:rsidRPr="00FD33AD">
              <w:rPr>
                <w:rFonts w:asciiTheme="minorBidi" w:hAnsiTheme="minorBidi"/>
                <w:sz w:val="22"/>
              </w:rPr>
              <w:t>Source of funding</w:t>
            </w:r>
          </w:p>
        </w:tc>
        <w:tc>
          <w:tcPr>
            <w:tcW w:w="2409" w:type="dxa"/>
            <w:gridSpan w:val="2"/>
            <w:shd w:val="clear" w:color="auto" w:fill="D9D9D9" w:themeFill="background1" w:themeFillShade="D9"/>
          </w:tcPr>
          <w:p w14:paraId="13EC48F9" w14:textId="77777777" w:rsidR="001D7693" w:rsidRPr="00FD33AD" w:rsidRDefault="001D7693" w:rsidP="00FD33AD">
            <w:pPr>
              <w:pStyle w:val="Style1"/>
              <w:keepNext/>
              <w:spacing w:before="60" w:after="60"/>
              <w:jc w:val="both"/>
              <w:rPr>
                <w:rFonts w:asciiTheme="minorBidi" w:hAnsiTheme="minorBidi"/>
                <w:sz w:val="22"/>
              </w:rPr>
            </w:pPr>
            <w:r w:rsidRPr="00FD33AD">
              <w:rPr>
                <w:rFonts w:asciiTheme="minorBidi" w:hAnsiTheme="minorBidi"/>
                <w:sz w:val="22"/>
              </w:rPr>
              <w:t>Grant/funding contact period</w:t>
            </w:r>
          </w:p>
        </w:tc>
        <w:tc>
          <w:tcPr>
            <w:tcW w:w="2410" w:type="dxa"/>
            <w:gridSpan w:val="2"/>
            <w:shd w:val="clear" w:color="auto" w:fill="D9D9D9" w:themeFill="background1" w:themeFillShade="D9"/>
          </w:tcPr>
          <w:p w14:paraId="6AB833B9" w14:textId="77777777" w:rsidR="001D7693" w:rsidRPr="00FD33AD" w:rsidRDefault="001D7693" w:rsidP="00FD33AD">
            <w:pPr>
              <w:pStyle w:val="Style1"/>
              <w:keepNext/>
              <w:spacing w:before="60" w:after="60"/>
              <w:jc w:val="both"/>
              <w:rPr>
                <w:rFonts w:asciiTheme="minorBidi" w:hAnsiTheme="minorBidi"/>
                <w:sz w:val="22"/>
              </w:rPr>
            </w:pPr>
            <w:r w:rsidRPr="00FD33AD">
              <w:rPr>
                <w:rFonts w:asciiTheme="minorBidi" w:hAnsiTheme="minorBidi"/>
                <w:sz w:val="22"/>
              </w:rPr>
              <w:t xml:space="preserve">Reference no./account code          </w:t>
            </w:r>
          </w:p>
        </w:tc>
        <w:tc>
          <w:tcPr>
            <w:tcW w:w="2188" w:type="dxa"/>
            <w:shd w:val="clear" w:color="auto" w:fill="D9D9D9" w:themeFill="background1" w:themeFillShade="D9"/>
          </w:tcPr>
          <w:p w14:paraId="37A5340C" w14:textId="77777777" w:rsidR="001D7693" w:rsidRPr="00FD33AD" w:rsidRDefault="001D7693" w:rsidP="00FD33AD">
            <w:pPr>
              <w:pStyle w:val="Style1"/>
              <w:keepNext/>
              <w:spacing w:before="60" w:after="60"/>
              <w:jc w:val="both"/>
              <w:rPr>
                <w:rFonts w:asciiTheme="minorBidi" w:hAnsiTheme="minorBidi"/>
                <w:sz w:val="22"/>
              </w:rPr>
            </w:pPr>
            <w:r w:rsidRPr="00FD33AD">
              <w:rPr>
                <w:rFonts w:asciiTheme="minorBidi" w:hAnsiTheme="minorBidi"/>
                <w:sz w:val="22"/>
              </w:rPr>
              <w:t>Principal or Co-Investigators</w:t>
            </w:r>
          </w:p>
        </w:tc>
      </w:tr>
      <w:tr w:rsidR="001D7693" w:rsidRPr="00A22D4D" w14:paraId="2D78C904" w14:textId="77777777" w:rsidTr="00FD33AD">
        <w:tblPrEx>
          <w:tblLook w:val="01E0" w:firstRow="1" w:lastRow="1" w:firstColumn="1" w:lastColumn="1" w:noHBand="0" w:noVBand="0"/>
        </w:tblPrEx>
        <w:tc>
          <w:tcPr>
            <w:tcW w:w="2325" w:type="dxa"/>
            <w:gridSpan w:val="3"/>
          </w:tcPr>
          <w:p w14:paraId="0F16645C" w14:textId="77777777" w:rsidR="001D7693" w:rsidRPr="00A22D4D" w:rsidRDefault="001D7693" w:rsidP="00FA5BF6">
            <w:pPr>
              <w:pStyle w:val="Style1"/>
              <w:spacing w:before="60" w:after="60"/>
              <w:rPr>
                <w:rFonts w:asciiTheme="minorBidi" w:hAnsiTheme="minorBidi" w:cstheme="minorBidi"/>
                <w:sz w:val="22"/>
                <w:szCs w:val="22"/>
              </w:rPr>
            </w:pPr>
          </w:p>
        </w:tc>
        <w:tc>
          <w:tcPr>
            <w:tcW w:w="2409" w:type="dxa"/>
            <w:gridSpan w:val="2"/>
          </w:tcPr>
          <w:p w14:paraId="6914D431" w14:textId="77777777" w:rsidR="001D7693" w:rsidRPr="00A22D4D" w:rsidRDefault="001D7693" w:rsidP="00FA5BF6">
            <w:pPr>
              <w:pStyle w:val="Style1"/>
              <w:spacing w:before="60" w:after="60"/>
              <w:rPr>
                <w:rFonts w:asciiTheme="minorBidi" w:hAnsiTheme="minorBidi" w:cstheme="minorBidi"/>
                <w:sz w:val="22"/>
                <w:szCs w:val="22"/>
              </w:rPr>
            </w:pPr>
          </w:p>
        </w:tc>
        <w:tc>
          <w:tcPr>
            <w:tcW w:w="2410" w:type="dxa"/>
            <w:gridSpan w:val="2"/>
          </w:tcPr>
          <w:p w14:paraId="5F1D5389" w14:textId="77777777" w:rsidR="001D7693" w:rsidRPr="00A22D4D" w:rsidRDefault="001D7693" w:rsidP="00FA5BF6">
            <w:pPr>
              <w:pStyle w:val="Style1"/>
              <w:spacing w:before="60" w:after="60"/>
              <w:rPr>
                <w:rFonts w:asciiTheme="minorBidi" w:hAnsiTheme="minorBidi" w:cstheme="minorBidi"/>
                <w:sz w:val="22"/>
                <w:szCs w:val="22"/>
              </w:rPr>
            </w:pPr>
          </w:p>
        </w:tc>
        <w:tc>
          <w:tcPr>
            <w:tcW w:w="2188" w:type="dxa"/>
          </w:tcPr>
          <w:p w14:paraId="031A92A7" w14:textId="77777777" w:rsidR="001D7693" w:rsidRPr="00A22D4D" w:rsidRDefault="001D7693" w:rsidP="00FA5BF6">
            <w:pPr>
              <w:pStyle w:val="Style1"/>
              <w:spacing w:before="60" w:after="60"/>
              <w:rPr>
                <w:rFonts w:asciiTheme="minorBidi" w:hAnsiTheme="minorBidi" w:cstheme="minorBidi"/>
                <w:sz w:val="22"/>
                <w:szCs w:val="22"/>
              </w:rPr>
            </w:pPr>
          </w:p>
        </w:tc>
      </w:tr>
      <w:tr w:rsidR="001D7693" w:rsidRPr="00A22D4D" w14:paraId="32D5E26D" w14:textId="77777777" w:rsidTr="00FD33AD">
        <w:tblPrEx>
          <w:tblLook w:val="01E0" w:firstRow="1" w:lastRow="1" w:firstColumn="1" w:lastColumn="1" w:noHBand="0" w:noVBand="0"/>
        </w:tblPrEx>
        <w:tc>
          <w:tcPr>
            <w:tcW w:w="2325" w:type="dxa"/>
            <w:gridSpan w:val="3"/>
          </w:tcPr>
          <w:p w14:paraId="0DC468B6" w14:textId="77777777" w:rsidR="001D7693" w:rsidRPr="00A22D4D" w:rsidRDefault="001D7693" w:rsidP="00FA5BF6">
            <w:pPr>
              <w:pStyle w:val="Style1"/>
              <w:spacing w:before="60" w:after="60"/>
              <w:rPr>
                <w:rFonts w:asciiTheme="minorBidi" w:hAnsiTheme="minorBidi" w:cstheme="minorBidi"/>
                <w:sz w:val="22"/>
                <w:szCs w:val="22"/>
              </w:rPr>
            </w:pPr>
          </w:p>
        </w:tc>
        <w:tc>
          <w:tcPr>
            <w:tcW w:w="2409" w:type="dxa"/>
            <w:gridSpan w:val="2"/>
          </w:tcPr>
          <w:p w14:paraId="42F1D8D2" w14:textId="77777777" w:rsidR="001D7693" w:rsidRPr="00A22D4D" w:rsidRDefault="001D7693" w:rsidP="00FA5BF6">
            <w:pPr>
              <w:pStyle w:val="Style1"/>
              <w:spacing w:before="60" w:after="60"/>
              <w:rPr>
                <w:rFonts w:asciiTheme="minorBidi" w:hAnsiTheme="minorBidi" w:cstheme="minorBidi"/>
                <w:sz w:val="22"/>
                <w:szCs w:val="22"/>
              </w:rPr>
            </w:pPr>
          </w:p>
        </w:tc>
        <w:tc>
          <w:tcPr>
            <w:tcW w:w="2410" w:type="dxa"/>
            <w:gridSpan w:val="2"/>
          </w:tcPr>
          <w:p w14:paraId="5317CDCC" w14:textId="77777777" w:rsidR="001D7693" w:rsidRPr="00A22D4D" w:rsidRDefault="001D7693" w:rsidP="00FA5BF6">
            <w:pPr>
              <w:pStyle w:val="Style1"/>
              <w:spacing w:before="60" w:after="60"/>
              <w:rPr>
                <w:rFonts w:asciiTheme="minorBidi" w:hAnsiTheme="minorBidi" w:cstheme="minorBidi"/>
                <w:sz w:val="22"/>
                <w:szCs w:val="22"/>
              </w:rPr>
            </w:pPr>
          </w:p>
        </w:tc>
        <w:tc>
          <w:tcPr>
            <w:tcW w:w="2188" w:type="dxa"/>
          </w:tcPr>
          <w:p w14:paraId="533EFF53" w14:textId="77777777" w:rsidR="001D7693" w:rsidRPr="00A22D4D" w:rsidRDefault="001D7693" w:rsidP="00FA5BF6">
            <w:pPr>
              <w:pStyle w:val="Style1"/>
              <w:spacing w:before="60" w:after="60"/>
              <w:rPr>
                <w:rFonts w:asciiTheme="minorBidi" w:hAnsiTheme="minorBidi" w:cstheme="minorBidi"/>
                <w:sz w:val="22"/>
                <w:szCs w:val="22"/>
              </w:rPr>
            </w:pPr>
          </w:p>
        </w:tc>
      </w:tr>
      <w:tr w:rsidR="001D7693" w:rsidRPr="00A22D4D" w14:paraId="39C40A58" w14:textId="77777777" w:rsidTr="00FD33AD">
        <w:tblPrEx>
          <w:tblLook w:val="01E0" w:firstRow="1" w:lastRow="1" w:firstColumn="1" w:lastColumn="1" w:noHBand="0" w:noVBand="0"/>
        </w:tblPrEx>
        <w:tc>
          <w:tcPr>
            <w:tcW w:w="2325" w:type="dxa"/>
            <w:gridSpan w:val="3"/>
          </w:tcPr>
          <w:p w14:paraId="525C502E" w14:textId="77777777" w:rsidR="001D7693" w:rsidRPr="00A22D4D" w:rsidRDefault="001D7693" w:rsidP="00FA5BF6">
            <w:pPr>
              <w:pStyle w:val="Style1"/>
              <w:spacing w:before="60" w:after="60"/>
              <w:rPr>
                <w:rFonts w:asciiTheme="minorBidi" w:hAnsiTheme="minorBidi" w:cstheme="minorBidi"/>
                <w:sz w:val="22"/>
                <w:szCs w:val="22"/>
              </w:rPr>
            </w:pPr>
          </w:p>
        </w:tc>
        <w:tc>
          <w:tcPr>
            <w:tcW w:w="2409" w:type="dxa"/>
            <w:gridSpan w:val="2"/>
          </w:tcPr>
          <w:p w14:paraId="3A7CD3B8" w14:textId="77777777" w:rsidR="001D7693" w:rsidRPr="00A22D4D" w:rsidRDefault="001D7693" w:rsidP="00FA5BF6">
            <w:pPr>
              <w:pStyle w:val="Style1"/>
              <w:spacing w:before="60" w:after="60"/>
              <w:rPr>
                <w:rFonts w:asciiTheme="minorBidi" w:hAnsiTheme="minorBidi" w:cstheme="minorBidi"/>
                <w:sz w:val="22"/>
                <w:szCs w:val="22"/>
              </w:rPr>
            </w:pPr>
          </w:p>
        </w:tc>
        <w:tc>
          <w:tcPr>
            <w:tcW w:w="2410" w:type="dxa"/>
            <w:gridSpan w:val="2"/>
          </w:tcPr>
          <w:p w14:paraId="61D31FF8" w14:textId="77777777" w:rsidR="001D7693" w:rsidRPr="00A22D4D" w:rsidRDefault="001D7693" w:rsidP="00FA5BF6">
            <w:pPr>
              <w:pStyle w:val="Style1"/>
              <w:spacing w:before="60" w:after="60"/>
              <w:rPr>
                <w:rFonts w:asciiTheme="minorBidi" w:hAnsiTheme="minorBidi" w:cstheme="minorBidi"/>
                <w:sz w:val="22"/>
                <w:szCs w:val="22"/>
              </w:rPr>
            </w:pPr>
          </w:p>
        </w:tc>
        <w:tc>
          <w:tcPr>
            <w:tcW w:w="2188" w:type="dxa"/>
          </w:tcPr>
          <w:p w14:paraId="7B7E5D09" w14:textId="77777777" w:rsidR="001D7693" w:rsidRPr="00A22D4D" w:rsidRDefault="001D7693" w:rsidP="00FA5BF6">
            <w:pPr>
              <w:pStyle w:val="Style1"/>
              <w:spacing w:before="60" w:after="60"/>
              <w:rPr>
                <w:rFonts w:asciiTheme="minorBidi" w:hAnsiTheme="minorBidi" w:cstheme="minorBidi"/>
                <w:sz w:val="22"/>
                <w:szCs w:val="22"/>
              </w:rPr>
            </w:pPr>
          </w:p>
        </w:tc>
      </w:tr>
      <w:tr w:rsidR="001D7693" w:rsidRPr="00A22D4D" w14:paraId="7E7F6A84" w14:textId="77777777" w:rsidTr="00FD33AD">
        <w:tblPrEx>
          <w:tblLook w:val="01E0" w:firstRow="1" w:lastRow="1" w:firstColumn="1" w:lastColumn="1" w:noHBand="0" w:noVBand="0"/>
        </w:tblPrEx>
        <w:tc>
          <w:tcPr>
            <w:tcW w:w="2325" w:type="dxa"/>
            <w:gridSpan w:val="3"/>
          </w:tcPr>
          <w:p w14:paraId="30CDB759" w14:textId="77777777" w:rsidR="001D7693" w:rsidRPr="00A22D4D" w:rsidRDefault="001D7693" w:rsidP="00FA5BF6">
            <w:pPr>
              <w:pStyle w:val="Style1"/>
              <w:spacing w:before="60" w:after="60"/>
              <w:rPr>
                <w:rFonts w:asciiTheme="minorBidi" w:hAnsiTheme="minorBidi" w:cstheme="minorBidi"/>
                <w:sz w:val="22"/>
                <w:szCs w:val="22"/>
              </w:rPr>
            </w:pPr>
          </w:p>
        </w:tc>
        <w:tc>
          <w:tcPr>
            <w:tcW w:w="2409" w:type="dxa"/>
            <w:gridSpan w:val="2"/>
          </w:tcPr>
          <w:p w14:paraId="5EFFA1F4" w14:textId="77777777" w:rsidR="001D7693" w:rsidRPr="00A22D4D" w:rsidRDefault="001D7693" w:rsidP="00FA5BF6">
            <w:pPr>
              <w:pStyle w:val="Style1"/>
              <w:spacing w:before="60" w:after="60"/>
              <w:rPr>
                <w:rFonts w:asciiTheme="minorBidi" w:hAnsiTheme="minorBidi" w:cstheme="minorBidi"/>
                <w:sz w:val="22"/>
                <w:szCs w:val="22"/>
              </w:rPr>
            </w:pPr>
          </w:p>
        </w:tc>
        <w:tc>
          <w:tcPr>
            <w:tcW w:w="2410" w:type="dxa"/>
            <w:gridSpan w:val="2"/>
          </w:tcPr>
          <w:p w14:paraId="0FF4F891" w14:textId="77777777" w:rsidR="001D7693" w:rsidRPr="00A22D4D" w:rsidRDefault="001D7693" w:rsidP="00FA5BF6">
            <w:pPr>
              <w:pStyle w:val="Style1"/>
              <w:spacing w:before="60" w:after="60"/>
              <w:rPr>
                <w:rFonts w:asciiTheme="minorBidi" w:hAnsiTheme="minorBidi" w:cstheme="minorBidi"/>
                <w:sz w:val="22"/>
                <w:szCs w:val="22"/>
              </w:rPr>
            </w:pPr>
          </w:p>
        </w:tc>
        <w:tc>
          <w:tcPr>
            <w:tcW w:w="2188" w:type="dxa"/>
          </w:tcPr>
          <w:p w14:paraId="43F08DDF" w14:textId="77777777" w:rsidR="001D7693" w:rsidRPr="00A22D4D" w:rsidRDefault="001D7693" w:rsidP="00FA5BF6">
            <w:pPr>
              <w:pStyle w:val="Style1"/>
              <w:spacing w:before="60" w:after="60"/>
              <w:rPr>
                <w:rFonts w:asciiTheme="minorBidi" w:hAnsiTheme="minorBidi" w:cstheme="minorBidi"/>
                <w:sz w:val="22"/>
                <w:szCs w:val="22"/>
              </w:rPr>
            </w:pPr>
          </w:p>
        </w:tc>
      </w:tr>
      <w:tr w:rsidR="001D7693" w:rsidRPr="00A22D4D" w14:paraId="75328BDA" w14:textId="77777777" w:rsidTr="00FD33AD">
        <w:tblPrEx>
          <w:tblLook w:val="01E0" w:firstRow="1" w:lastRow="1" w:firstColumn="1" w:lastColumn="1" w:noHBand="0" w:noVBand="0"/>
        </w:tblPrEx>
        <w:tc>
          <w:tcPr>
            <w:tcW w:w="2325" w:type="dxa"/>
            <w:gridSpan w:val="3"/>
          </w:tcPr>
          <w:p w14:paraId="7926473B" w14:textId="77777777" w:rsidR="001D7693" w:rsidRPr="00A22D4D" w:rsidRDefault="001D7693" w:rsidP="00FA5BF6">
            <w:pPr>
              <w:pStyle w:val="Style1"/>
              <w:spacing w:before="60" w:after="60"/>
              <w:rPr>
                <w:rFonts w:asciiTheme="minorBidi" w:hAnsiTheme="minorBidi" w:cstheme="minorBidi"/>
                <w:sz w:val="22"/>
                <w:szCs w:val="22"/>
              </w:rPr>
            </w:pPr>
          </w:p>
        </w:tc>
        <w:tc>
          <w:tcPr>
            <w:tcW w:w="2409" w:type="dxa"/>
            <w:gridSpan w:val="2"/>
          </w:tcPr>
          <w:p w14:paraId="4C87973F" w14:textId="77777777" w:rsidR="001D7693" w:rsidRPr="00A22D4D" w:rsidRDefault="001D7693" w:rsidP="00FA5BF6">
            <w:pPr>
              <w:pStyle w:val="Style1"/>
              <w:spacing w:before="60" w:after="60"/>
              <w:rPr>
                <w:rFonts w:asciiTheme="minorBidi" w:hAnsiTheme="minorBidi" w:cstheme="minorBidi"/>
                <w:sz w:val="22"/>
                <w:szCs w:val="22"/>
              </w:rPr>
            </w:pPr>
          </w:p>
        </w:tc>
        <w:tc>
          <w:tcPr>
            <w:tcW w:w="2410" w:type="dxa"/>
            <w:gridSpan w:val="2"/>
          </w:tcPr>
          <w:p w14:paraId="08C22C9F" w14:textId="77777777" w:rsidR="001D7693" w:rsidRPr="00A22D4D" w:rsidRDefault="001D7693" w:rsidP="00FA5BF6">
            <w:pPr>
              <w:pStyle w:val="Style1"/>
              <w:spacing w:before="60" w:after="60"/>
              <w:rPr>
                <w:rFonts w:asciiTheme="minorBidi" w:hAnsiTheme="minorBidi" w:cstheme="minorBidi"/>
                <w:sz w:val="22"/>
                <w:szCs w:val="22"/>
              </w:rPr>
            </w:pPr>
          </w:p>
        </w:tc>
        <w:tc>
          <w:tcPr>
            <w:tcW w:w="2188" w:type="dxa"/>
          </w:tcPr>
          <w:p w14:paraId="1C369659" w14:textId="77777777" w:rsidR="001D7693" w:rsidRPr="00A22D4D" w:rsidRDefault="001D7693" w:rsidP="00FA5BF6">
            <w:pPr>
              <w:pStyle w:val="Style1"/>
              <w:spacing w:before="60" w:after="60"/>
              <w:rPr>
                <w:rFonts w:asciiTheme="minorBidi" w:hAnsiTheme="minorBidi" w:cstheme="minorBidi"/>
                <w:sz w:val="22"/>
                <w:szCs w:val="22"/>
              </w:rPr>
            </w:pPr>
          </w:p>
        </w:tc>
      </w:tr>
    </w:tbl>
    <w:p w14:paraId="2F2C1AE4" w14:textId="77777777" w:rsidR="001D7693" w:rsidRDefault="001D7693" w:rsidP="002C3286">
      <w:r>
        <w:br w:type="page"/>
      </w:r>
    </w:p>
    <w:tbl>
      <w:tblPr>
        <w:tblStyle w:val="TableGrid"/>
        <w:tblW w:w="0" w:type="auto"/>
        <w:tblLook w:val="01E0" w:firstRow="1" w:lastRow="1" w:firstColumn="1" w:lastColumn="1" w:noHBand="0" w:noVBand="0"/>
      </w:tblPr>
      <w:tblGrid>
        <w:gridCol w:w="487"/>
        <w:gridCol w:w="90"/>
        <w:gridCol w:w="1544"/>
        <w:gridCol w:w="2354"/>
        <w:gridCol w:w="2285"/>
        <w:gridCol w:w="691"/>
        <w:gridCol w:w="53"/>
        <w:gridCol w:w="1513"/>
        <w:gridCol w:w="43"/>
      </w:tblGrid>
      <w:tr w:rsidR="001D7693" w:rsidRPr="00A22D4D" w14:paraId="2508E3AC" w14:textId="77777777" w:rsidTr="00FD33AD">
        <w:trPr>
          <w:cantSplit/>
        </w:trPr>
        <w:tc>
          <w:tcPr>
            <w:tcW w:w="576" w:type="dxa"/>
            <w:gridSpan w:val="2"/>
            <w:vMerge w:val="restart"/>
            <w:shd w:val="clear" w:color="auto" w:fill="D9D9D9" w:themeFill="background1" w:themeFillShade="D9"/>
          </w:tcPr>
          <w:p w14:paraId="4A10577F" w14:textId="77777777" w:rsidR="001D7693" w:rsidRPr="003261CD" w:rsidRDefault="001D7693" w:rsidP="00463899">
            <w:pPr>
              <w:pStyle w:val="Style1"/>
              <w:numPr>
                <w:ilvl w:val="0"/>
                <w:numId w:val="9"/>
              </w:numPr>
              <w:spacing w:before="60" w:after="60"/>
              <w:rPr>
                <w:rFonts w:asciiTheme="minorBidi" w:hAnsiTheme="minorBidi" w:cstheme="minorBidi"/>
                <w:sz w:val="22"/>
                <w:szCs w:val="22"/>
              </w:rPr>
            </w:pPr>
            <w:r>
              <w:rPr>
                <w:rFonts w:ascii="Calibri" w:eastAsia="Calibri" w:hAnsi="Calibri" w:cs="Calibri"/>
                <w:sz w:val="22"/>
                <w:szCs w:val="22"/>
              </w:rPr>
              <w:lastRenderedPageBreak/>
              <w:br w:type="page"/>
            </w:r>
            <w:r>
              <w:rPr>
                <w:rFonts w:ascii="Calibri" w:eastAsia="Calibri" w:hAnsi="Calibri" w:cs="Calibri"/>
                <w:sz w:val="22"/>
                <w:szCs w:val="22"/>
              </w:rPr>
              <w:br w:type="page"/>
            </w:r>
          </w:p>
        </w:tc>
        <w:tc>
          <w:tcPr>
            <w:tcW w:w="7100" w:type="dxa"/>
            <w:gridSpan w:val="5"/>
            <w:shd w:val="clear" w:color="auto" w:fill="D9D9D9" w:themeFill="background1" w:themeFillShade="D9"/>
          </w:tcPr>
          <w:p w14:paraId="6FF98597" w14:textId="77777777" w:rsidR="001D7693" w:rsidRPr="000568F8" w:rsidRDefault="001D7693" w:rsidP="00FD33AD">
            <w:pPr>
              <w:pStyle w:val="Style1"/>
              <w:keepNext/>
              <w:spacing w:before="60" w:after="60"/>
              <w:jc w:val="both"/>
              <w:rPr>
                <w:rFonts w:asciiTheme="minorBidi" w:hAnsiTheme="minorBidi" w:cstheme="minorBidi"/>
                <w:sz w:val="22"/>
                <w:szCs w:val="22"/>
              </w:rPr>
            </w:pPr>
            <w:r w:rsidRPr="000568F8">
              <w:rPr>
                <w:rFonts w:asciiTheme="minorBidi" w:hAnsiTheme="minorBidi" w:cstheme="minorBidi"/>
                <w:sz w:val="22"/>
                <w:szCs w:val="22"/>
              </w:rPr>
              <w:t>Did the research relevant to the creation of the intellectual property above involve any in-kind support, such as the provision of equipment or the transfer of materials from other parties?</w:t>
            </w:r>
          </w:p>
        </w:tc>
        <w:tc>
          <w:tcPr>
            <w:tcW w:w="1610" w:type="dxa"/>
            <w:gridSpan w:val="2"/>
            <w:shd w:val="clear" w:color="auto" w:fill="FFFFFF" w:themeFill="background1"/>
          </w:tcPr>
          <w:p w14:paraId="5286E59E" w14:textId="77777777" w:rsidR="001D7693" w:rsidRPr="00D61DB4" w:rsidRDefault="001D7693" w:rsidP="00FA5BF6">
            <w:pPr>
              <w:pStyle w:val="Style1"/>
              <w:spacing w:before="60" w:after="60"/>
              <w:rPr>
                <w:rFonts w:cs="Arial"/>
                <w:sz w:val="22"/>
                <w:szCs w:val="22"/>
              </w:rPr>
            </w:pPr>
            <w:r w:rsidRPr="00A22D4D">
              <w:rPr>
                <w:rFonts w:cs="Arial"/>
                <w:sz w:val="22"/>
                <w:szCs w:val="22"/>
              </w:rPr>
              <w:t>􀂉</w:t>
            </w:r>
            <w:r w:rsidRPr="00D61DB4">
              <w:rPr>
                <w:rFonts w:cs="Arial"/>
                <w:sz w:val="22"/>
                <w:szCs w:val="22"/>
              </w:rPr>
              <w:t xml:space="preserve"> Yes</w:t>
            </w:r>
            <w:r w:rsidRPr="00D61DB4">
              <w:rPr>
                <w:rFonts w:cs="Arial"/>
                <w:sz w:val="22"/>
                <w:szCs w:val="22"/>
              </w:rPr>
              <w:tab/>
            </w:r>
            <w:r w:rsidRPr="00A22D4D">
              <w:rPr>
                <w:rFonts w:cs="Arial"/>
                <w:sz w:val="22"/>
                <w:szCs w:val="22"/>
              </w:rPr>
              <w:t>􀂉</w:t>
            </w:r>
            <w:r w:rsidRPr="00D61DB4">
              <w:rPr>
                <w:rFonts w:cs="Arial"/>
                <w:sz w:val="22"/>
                <w:szCs w:val="22"/>
              </w:rPr>
              <w:t xml:space="preserve"> No</w:t>
            </w:r>
          </w:p>
          <w:p w14:paraId="1C23D0AB" w14:textId="77777777" w:rsidR="001D7693" w:rsidRPr="003261CD" w:rsidRDefault="001D7693" w:rsidP="00FA5BF6">
            <w:pPr>
              <w:pStyle w:val="Style1"/>
              <w:spacing w:before="60" w:after="60"/>
              <w:rPr>
                <w:rFonts w:cs="Arial"/>
                <w:sz w:val="22"/>
                <w:szCs w:val="22"/>
              </w:rPr>
            </w:pPr>
          </w:p>
        </w:tc>
      </w:tr>
      <w:tr w:rsidR="001D7693" w:rsidRPr="00A22D4D" w14:paraId="282F5258" w14:textId="77777777" w:rsidTr="00FD33AD">
        <w:trPr>
          <w:cantSplit/>
          <w:trHeight w:val="1492"/>
        </w:trPr>
        <w:tc>
          <w:tcPr>
            <w:tcW w:w="576" w:type="dxa"/>
            <w:gridSpan w:val="2"/>
            <w:vMerge/>
          </w:tcPr>
          <w:p w14:paraId="6113161F" w14:textId="77777777" w:rsidR="001D7693" w:rsidRPr="003261CD" w:rsidRDefault="001D7693" w:rsidP="00FA5BF6">
            <w:pPr>
              <w:pStyle w:val="Style1"/>
              <w:spacing w:before="60" w:after="60"/>
              <w:rPr>
                <w:rFonts w:asciiTheme="minorBidi" w:hAnsiTheme="minorBidi" w:cstheme="minorBidi"/>
                <w:sz w:val="22"/>
                <w:szCs w:val="22"/>
              </w:rPr>
            </w:pPr>
          </w:p>
        </w:tc>
        <w:tc>
          <w:tcPr>
            <w:tcW w:w="8710" w:type="dxa"/>
            <w:gridSpan w:val="7"/>
          </w:tcPr>
          <w:p w14:paraId="34449EE5" w14:textId="77777777" w:rsidR="001D7693" w:rsidRPr="00A22D4D" w:rsidRDefault="001D7693" w:rsidP="00FA5BF6">
            <w:pPr>
              <w:pStyle w:val="Style1"/>
              <w:spacing w:before="60" w:after="60"/>
              <w:rPr>
                <w:rFonts w:asciiTheme="minorBidi" w:hAnsiTheme="minorBidi" w:cstheme="minorBidi"/>
                <w:sz w:val="22"/>
                <w:szCs w:val="22"/>
              </w:rPr>
            </w:pPr>
            <w:r w:rsidRPr="00D61DB4">
              <w:rPr>
                <w:rFonts w:cs="Arial"/>
                <w:sz w:val="22"/>
                <w:szCs w:val="22"/>
              </w:rPr>
              <w:t>If YES, please provide details.</w:t>
            </w:r>
          </w:p>
          <w:p w14:paraId="479085CB" w14:textId="77777777" w:rsidR="001D7693" w:rsidRDefault="001D7693" w:rsidP="00FA5BF6">
            <w:pPr>
              <w:pStyle w:val="Style1"/>
              <w:spacing w:before="60" w:after="60"/>
              <w:rPr>
                <w:rFonts w:asciiTheme="minorBidi" w:hAnsiTheme="minorBidi" w:cstheme="minorBidi"/>
                <w:sz w:val="22"/>
                <w:szCs w:val="22"/>
              </w:rPr>
            </w:pPr>
          </w:p>
          <w:p w14:paraId="0E6984FB" w14:textId="77777777" w:rsidR="001D7693" w:rsidRDefault="001D7693" w:rsidP="00FA5BF6">
            <w:pPr>
              <w:pStyle w:val="Style1"/>
              <w:spacing w:before="60" w:after="60"/>
              <w:rPr>
                <w:rFonts w:asciiTheme="minorBidi" w:hAnsiTheme="minorBidi" w:cstheme="minorBidi"/>
                <w:sz w:val="22"/>
                <w:szCs w:val="22"/>
              </w:rPr>
            </w:pPr>
          </w:p>
          <w:p w14:paraId="011F488F" w14:textId="77777777" w:rsidR="001D7693" w:rsidRPr="00A22D4D" w:rsidRDefault="001D7693" w:rsidP="00FA5BF6">
            <w:pPr>
              <w:pStyle w:val="Style1"/>
              <w:spacing w:before="60" w:after="60"/>
              <w:rPr>
                <w:rFonts w:asciiTheme="minorBidi" w:hAnsiTheme="minorBidi" w:cstheme="minorBidi"/>
                <w:sz w:val="22"/>
                <w:szCs w:val="22"/>
              </w:rPr>
            </w:pPr>
          </w:p>
        </w:tc>
      </w:tr>
      <w:tr w:rsidR="001D7693" w:rsidRPr="00A22D4D" w14:paraId="0AD2B6B5" w14:textId="77777777" w:rsidTr="00FD33AD">
        <w:tc>
          <w:tcPr>
            <w:tcW w:w="576" w:type="dxa"/>
            <w:gridSpan w:val="2"/>
            <w:vMerge w:val="restart"/>
            <w:shd w:val="clear" w:color="auto" w:fill="D9D9D9" w:themeFill="background1" w:themeFillShade="D9"/>
          </w:tcPr>
          <w:p w14:paraId="3A76BCE2" w14:textId="77777777" w:rsidR="001D7693" w:rsidRPr="003261CD" w:rsidRDefault="001D7693" w:rsidP="00463899">
            <w:pPr>
              <w:pStyle w:val="Style1"/>
              <w:numPr>
                <w:ilvl w:val="0"/>
                <w:numId w:val="9"/>
              </w:numPr>
              <w:spacing w:before="60" w:after="60"/>
              <w:rPr>
                <w:rFonts w:asciiTheme="minorBidi" w:hAnsiTheme="minorBidi" w:cstheme="minorBidi"/>
                <w:sz w:val="22"/>
                <w:szCs w:val="22"/>
              </w:rPr>
            </w:pPr>
          </w:p>
        </w:tc>
        <w:tc>
          <w:tcPr>
            <w:tcW w:w="7100" w:type="dxa"/>
            <w:gridSpan w:val="5"/>
            <w:shd w:val="clear" w:color="auto" w:fill="D9D9D9" w:themeFill="background1" w:themeFillShade="D9"/>
          </w:tcPr>
          <w:p w14:paraId="7838F0F1" w14:textId="77777777" w:rsidR="001D7693" w:rsidRPr="00FD33AD" w:rsidRDefault="001D7693" w:rsidP="00FD33AD">
            <w:pPr>
              <w:pStyle w:val="Style1"/>
              <w:keepNext/>
              <w:spacing w:before="60" w:after="60"/>
              <w:jc w:val="both"/>
              <w:rPr>
                <w:rFonts w:asciiTheme="minorBidi" w:hAnsiTheme="minorBidi"/>
                <w:sz w:val="22"/>
              </w:rPr>
            </w:pPr>
            <w:r w:rsidRPr="00FD33AD">
              <w:rPr>
                <w:rFonts w:asciiTheme="minorBidi" w:hAnsiTheme="minorBidi"/>
                <w:sz w:val="22"/>
              </w:rPr>
              <w:t>Is the intellectual property linked to the subject matter of any other research or service contracts, material transfer agreements or personal consultancies not cited above, whether past, present or currently under negotiation?</w:t>
            </w:r>
          </w:p>
        </w:tc>
        <w:tc>
          <w:tcPr>
            <w:tcW w:w="1610" w:type="dxa"/>
            <w:gridSpan w:val="2"/>
          </w:tcPr>
          <w:p w14:paraId="3B8056F8" w14:textId="77777777" w:rsidR="001D7693" w:rsidRPr="00D61DB4" w:rsidRDefault="001D7693" w:rsidP="00FA5BF6">
            <w:pPr>
              <w:pStyle w:val="Style1"/>
              <w:spacing w:before="60" w:after="60"/>
              <w:rPr>
                <w:rFonts w:cs="Arial"/>
                <w:sz w:val="22"/>
                <w:szCs w:val="22"/>
              </w:rPr>
            </w:pPr>
            <w:r w:rsidRPr="00A22D4D">
              <w:rPr>
                <w:rFonts w:cs="Arial"/>
                <w:sz w:val="22"/>
                <w:szCs w:val="22"/>
              </w:rPr>
              <w:t>􀂉</w:t>
            </w:r>
            <w:r w:rsidRPr="00D61DB4">
              <w:rPr>
                <w:rFonts w:cs="Arial"/>
                <w:sz w:val="22"/>
                <w:szCs w:val="22"/>
              </w:rPr>
              <w:t xml:space="preserve"> Yes</w:t>
            </w:r>
            <w:r w:rsidRPr="00D61DB4">
              <w:rPr>
                <w:rFonts w:cs="Arial"/>
                <w:sz w:val="22"/>
                <w:szCs w:val="22"/>
              </w:rPr>
              <w:tab/>
            </w:r>
            <w:r w:rsidRPr="00A22D4D">
              <w:rPr>
                <w:rFonts w:cs="Arial"/>
                <w:sz w:val="22"/>
                <w:szCs w:val="22"/>
              </w:rPr>
              <w:t>􀂉</w:t>
            </w:r>
            <w:r w:rsidRPr="00D61DB4">
              <w:rPr>
                <w:rFonts w:cs="Arial"/>
                <w:sz w:val="22"/>
                <w:szCs w:val="22"/>
              </w:rPr>
              <w:t xml:space="preserve"> No</w:t>
            </w:r>
          </w:p>
          <w:p w14:paraId="45954707" w14:textId="77777777" w:rsidR="001D7693" w:rsidRPr="003261CD" w:rsidRDefault="001D7693" w:rsidP="00FA5BF6">
            <w:pPr>
              <w:pStyle w:val="Style1"/>
              <w:spacing w:before="60" w:after="60"/>
              <w:rPr>
                <w:rFonts w:cs="Arial"/>
                <w:sz w:val="22"/>
                <w:szCs w:val="22"/>
              </w:rPr>
            </w:pPr>
          </w:p>
        </w:tc>
      </w:tr>
      <w:tr w:rsidR="001D7693" w:rsidRPr="00A22D4D" w14:paraId="4D3145C8" w14:textId="77777777" w:rsidTr="00FD33AD">
        <w:tc>
          <w:tcPr>
            <w:tcW w:w="576" w:type="dxa"/>
            <w:gridSpan w:val="2"/>
            <w:vMerge/>
            <w:shd w:val="clear" w:color="auto" w:fill="D9D9D9" w:themeFill="background1" w:themeFillShade="D9"/>
          </w:tcPr>
          <w:p w14:paraId="50B7E517" w14:textId="77777777" w:rsidR="001D7693" w:rsidRPr="003261CD" w:rsidRDefault="001D7693" w:rsidP="00FA5BF6">
            <w:pPr>
              <w:pStyle w:val="Style1"/>
              <w:spacing w:before="60" w:after="60"/>
              <w:ind w:left="360"/>
              <w:rPr>
                <w:rFonts w:asciiTheme="minorBidi" w:hAnsiTheme="minorBidi" w:cstheme="minorBidi"/>
                <w:sz w:val="22"/>
                <w:szCs w:val="22"/>
              </w:rPr>
            </w:pPr>
          </w:p>
        </w:tc>
        <w:tc>
          <w:tcPr>
            <w:tcW w:w="8710" w:type="dxa"/>
            <w:gridSpan w:val="7"/>
          </w:tcPr>
          <w:p w14:paraId="39DC8B0F" w14:textId="77777777" w:rsidR="001D7693" w:rsidRPr="00A22D4D" w:rsidRDefault="001D7693" w:rsidP="00FA5BF6">
            <w:pPr>
              <w:pStyle w:val="Style1"/>
              <w:spacing w:before="60" w:after="60"/>
              <w:rPr>
                <w:rFonts w:asciiTheme="minorBidi" w:hAnsiTheme="minorBidi" w:cstheme="minorBidi"/>
                <w:sz w:val="22"/>
                <w:szCs w:val="22"/>
              </w:rPr>
            </w:pPr>
            <w:r w:rsidRPr="00D61DB4">
              <w:rPr>
                <w:rFonts w:cs="Arial"/>
                <w:sz w:val="22"/>
                <w:szCs w:val="22"/>
              </w:rPr>
              <w:t>If YES, please provide details.</w:t>
            </w:r>
          </w:p>
          <w:p w14:paraId="5CCF80E9" w14:textId="77777777" w:rsidR="001D7693" w:rsidRDefault="001D7693" w:rsidP="00FA5BF6">
            <w:pPr>
              <w:pStyle w:val="Style1"/>
              <w:spacing w:before="60" w:after="60"/>
              <w:rPr>
                <w:rFonts w:asciiTheme="minorBidi" w:hAnsiTheme="minorBidi" w:cstheme="minorBidi"/>
                <w:sz w:val="22"/>
                <w:szCs w:val="22"/>
              </w:rPr>
            </w:pPr>
          </w:p>
          <w:p w14:paraId="1F9148E8" w14:textId="77777777" w:rsidR="001D7693" w:rsidRDefault="001D7693" w:rsidP="00FA5BF6">
            <w:pPr>
              <w:pStyle w:val="Style1"/>
              <w:spacing w:before="60" w:after="60"/>
              <w:rPr>
                <w:rFonts w:asciiTheme="minorBidi" w:hAnsiTheme="minorBidi" w:cstheme="minorBidi"/>
                <w:sz w:val="22"/>
                <w:szCs w:val="22"/>
              </w:rPr>
            </w:pPr>
          </w:p>
          <w:p w14:paraId="23A6B317" w14:textId="77777777" w:rsidR="001D7693" w:rsidRPr="00A22D4D" w:rsidRDefault="001D7693" w:rsidP="00FA5BF6">
            <w:pPr>
              <w:pStyle w:val="Style1"/>
              <w:spacing w:before="60" w:after="60"/>
              <w:rPr>
                <w:rFonts w:asciiTheme="minorBidi" w:hAnsiTheme="minorBidi" w:cstheme="minorBidi"/>
                <w:sz w:val="22"/>
                <w:szCs w:val="22"/>
              </w:rPr>
            </w:pPr>
          </w:p>
        </w:tc>
      </w:tr>
      <w:tr w:rsidR="001D7693" w:rsidRPr="00A22D4D" w14:paraId="0826BDFA" w14:textId="77777777" w:rsidTr="00FD33AD">
        <w:tc>
          <w:tcPr>
            <w:tcW w:w="576" w:type="dxa"/>
            <w:gridSpan w:val="2"/>
            <w:vMerge w:val="restart"/>
            <w:shd w:val="clear" w:color="auto" w:fill="D9D9D9" w:themeFill="background1" w:themeFillShade="D9"/>
          </w:tcPr>
          <w:p w14:paraId="764EEDFB" w14:textId="77777777" w:rsidR="001D7693" w:rsidRPr="003261CD" w:rsidRDefault="001D7693" w:rsidP="00463899">
            <w:pPr>
              <w:pStyle w:val="Style1"/>
              <w:numPr>
                <w:ilvl w:val="0"/>
                <w:numId w:val="9"/>
              </w:numPr>
              <w:spacing w:before="60" w:after="60"/>
              <w:rPr>
                <w:rFonts w:asciiTheme="minorBidi" w:hAnsiTheme="minorBidi" w:cstheme="minorBidi"/>
                <w:sz w:val="22"/>
                <w:szCs w:val="22"/>
              </w:rPr>
            </w:pPr>
          </w:p>
        </w:tc>
        <w:tc>
          <w:tcPr>
            <w:tcW w:w="7100" w:type="dxa"/>
            <w:gridSpan w:val="5"/>
            <w:shd w:val="clear" w:color="auto" w:fill="D9D9D9" w:themeFill="background1" w:themeFillShade="D9"/>
          </w:tcPr>
          <w:p w14:paraId="4D0CBEB4" w14:textId="77777777" w:rsidR="001D7693" w:rsidRPr="00FD33AD" w:rsidRDefault="001D7693" w:rsidP="00FD33AD">
            <w:pPr>
              <w:pStyle w:val="Style1"/>
              <w:keepNext/>
              <w:spacing w:before="60" w:after="60"/>
              <w:jc w:val="both"/>
              <w:rPr>
                <w:rFonts w:asciiTheme="minorBidi" w:hAnsiTheme="minorBidi"/>
                <w:sz w:val="22"/>
              </w:rPr>
            </w:pPr>
            <w:r w:rsidRPr="00FD33AD">
              <w:rPr>
                <w:rFonts w:asciiTheme="minorBidi" w:hAnsiTheme="minorBidi"/>
                <w:sz w:val="22"/>
              </w:rPr>
              <w:t>Was any part of the invention made using biological materials obtained from humans?  Have ethical consents been obtained which allow for commercial use?  If so, please provide documentary evidence.</w:t>
            </w:r>
          </w:p>
        </w:tc>
        <w:tc>
          <w:tcPr>
            <w:tcW w:w="1610" w:type="dxa"/>
            <w:gridSpan w:val="2"/>
          </w:tcPr>
          <w:p w14:paraId="7CFCD76E" w14:textId="77777777" w:rsidR="001D7693" w:rsidRPr="00D61DB4" w:rsidRDefault="001D7693" w:rsidP="00FA5BF6">
            <w:pPr>
              <w:pStyle w:val="Style1"/>
              <w:spacing w:before="60" w:after="60"/>
              <w:rPr>
                <w:rFonts w:cs="Arial"/>
                <w:sz w:val="22"/>
                <w:szCs w:val="22"/>
              </w:rPr>
            </w:pPr>
            <w:r w:rsidRPr="00A22D4D">
              <w:rPr>
                <w:rFonts w:cs="Arial"/>
                <w:sz w:val="22"/>
                <w:szCs w:val="22"/>
              </w:rPr>
              <w:t>􀂉</w:t>
            </w:r>
            <w:r w:rsidRPr="00D61DB4">
              <w:rPr>
                <w:rFonts w:cs="Arial"/>
                <w:sz w:val="22"/>
                <w:szCs w:val="22"/>
              </w:rPr>
              <w:t xml:space="preserve"> Yes</w:t>
            </w:r>
            <w:r w:rsidRPr="00D61DB4">
              <w:rPr>
                <w:rFonts w:cs="Arial"/>
                <w:sz w:val="22"/>
                <w:szCs w:val="22"/>
              </w:rPr>
              <w:tab/>
            </w:r>
            <w:r w:rsidRPr="00A22D4D">
              <w:rPr>
                <w:rFonts w:cs="Arial"/>
                <w:sz w:val="22"/>
                <w:szCs w:val="22"/>
              </w:rPr>
              <w:t>􀂉</w:t>
            </w:r>
            <w:r w:rsidRPr="00D61DB4">
              <w:rPr>
                <w:rFonts w:cs="Arial"/>
                <w:sz w:val="22"/>
                <w:szCs w:val="22"/>
              </w:rPr>
              <w:t xml:space="preserve"> No</w:t>
            </w:r>
          </w:p>
          <w:p w14:paraId="0AE18136" w14:textId="77777777" w:rsidR="001D7693" w:rsidRPr="003261CD" w:rsidRDefault="001D7693" w:rsidP="00FA5BF6">
            <w:pPr>
              <w:pStyle w:val="Style1"/>
              <w:spacing w:before="60" w:after="60"/>
              <w:rPr>
                <w:rFonts w:cs="Arial"/>
                <w:sz w:val="22"/>
                <w:szCs w:val="22"/>
              </w:rPr>
            </w:pPr>
          </w:p>
        </w:tc>
      </w:tr>
      <w:tr w:rsidR="001D7693" w:rsidRPr="00A22D4D" w14:paraId="38501FB1" w14:textId="77777777" w:rsidTr="00FD33AD">
        <w:tc>
          <w:tcPr>
            <w:tcW w:w="576" w:type="dxa"/>
            <w:gridSpan w:val="2"/>
            <w:vMerge/>
            <w:shd w:val="clear" w:color="auto" w:fill="D9D9D9" w:themeFill="background1" w:themeFillShade="D9"/>
          </w:tcPr>
          <w:p w14:paraId="5152CCA0" w14:textId="77777777" w:rsidR="001D7693" w:rsidRPr="003261CD" w:rsidRDefault="001D7693" w:rsidP="00FA5BF6">
            <w:pPr>
              <w:pStyle w:val="Style1"/>
              <w:spacing w:before="60" w:after="60"/>
              <w:ind w:left="360"/>
              <w:rPr>
                <w:rFonts w:asciiTheme="minorBidi" w:hAnsiTheme="minorBidi" w:cstheme="minorBidi"/>
                <w:sz w:val="22"/>
                <w:szCs w:val="22"/>
              </w:rPr>
            </w:pPr>
          </w:p>
        </w:tc>
        <w:tc>
          <w:tcPr>
            <w:tcW w:w="8710" w:type="dxa"/>
            <w:gridSpan w:val="7"/>
          </w:tcPr>
          <w:p w14:paraId="708107CA" w14:textId="77777777" w:rsidR="001D7693" w:rsidRPr="00A22D4D" w:rsidRDefault="001D7693" w:rsidP="00FA5BF6">
            <w:pPr>
              <w:pStyle w:val="Style1"/>
              <w:spacing w:before="60" w:after="60"/>
              <w:rPr>
                <w:rFonts w:asciiTheme="minorBidi" w:hAnsiTheme="minorBidi" w:cstheme="minorBidi"/>
                <w:sz w:val="22"/>
                <w:szCs w:val="22"/>
              </w:rPr>
            </w:pPr>
            <w:r w:rsidRPr="00D61DB4">
              <w:rPr>
                <w:rFonts w:cs="Arial"/>
                <w:sz w:val="22"/>
                <w:szCs w:val="22"/>
              </w:rPr>
              <w:t>If YES, please provide details.</w:t>
            </w:r>
          </w:p>
          <w:p w14:paraId="2114BF47" w14:textId="77777777" w:rsidR="001D7693" w:rsidRDefault="001D7693" w:rsidP="00FA5BF6">
            <w:pPr>
              <w:pStyle w:val="Style1"/>
              <w:spacing w:before="60" w:after="60"/>
              <w:rPr>
                <w:rFonts w:asciiTheme="minorBidi" w:hAnsiTheme="minorBidi" w:cstheme="minorBidi"/>
                <w:sz w:val="22"/>
                <w:szCs w:val="22"/>
              </w:rPr>
            </w:pPr>
          </w:p>
          <w:p w14:paraId="33FADA0A" w14:textId="77777777" w:rsidR="001D7693" w:rsidRDefault="001D7693" w:rsidP="00FA5BF6">
            <w:pPr>
              <w:pStyle w:val="Style1"/>
              <w:spacing w:before="60" w:after="60"/>
              <w:rPr>
                <w:rFonts w:asciiTheme="minorBidi" w:hAnsiTheme="minorBidi" w:cstheme="minorBidi"/>
                <w:sz w:val="22"/>
                <w:szCs w:val="22"/>
              </w:rPr>
            </w:pPr>
          </w:p>
          <w:p w14:paraId="398B83E8" w14:textId="77777777" w:rsidR="001D7693" w:rsidRPr="00A22D4D" w:rsidRDefault="001D7693" w:rsidP="00FA5BF6">
            <w:pPr>
              <w:pStyle w:val="Style1"/>
              <w:spacing w:before="60" w:after="60"/>
              <w:rPr>
                <w:rFonts w:asciiTheme="minorBidi" w:hAnsiTheme="minorBidi" w:cstheme="minorBidi"/>
                <w:sz w:val="22"/>
                <w:szCs w:val="22"/>
              </w:rPr>
            </w:pPr>
          </w:p>
        </w:tc>
      </w:tr>
      <w:tr w:rsidR="001D7693" w:rsidRPr="00A22D4D" w14:paraId="12E16A59" w14:textId="77777777" w:rsidTr="00FD33AD">
        <w:tc>
          <w:tcPr>
            <w:tcW w:w="576" w:type="dxa"/>
            <w:gridSpan w:val="2"/>
            <w:shd w:val="clear" w:color="auto" w:fill="D9D9D9" w:themeFill="background1" w:themeFillShade="D9"/>
          </w:tcPr>
          <w:p w14:paraId="74DC9CEB" w14:textId="77777777" w:rsidR="001D7693" w:rsidRPr="003261CD" w:rsidRDefault="001D7693" w:rsidP="00463899">
            <w:pPr>
              <w:pStyle w:val="Style1"/>
              <w:numPr>
                <w:ilvl w:val="0"/>
                <w:numId w:val="9"/>
              </w:numPr>
              <w:spacing w:before="60" w:after="60"/>
              <w:rPr>
                <w:rFonts w:asciiTheme="minorBidi" w:hAnsiTheme="minorBidi" w:cstheme="minorBidi"/>
                <w:sz w:val="22"/>
                <w:szCs w:val="22"/>
              </w:rPr>
            </w:pPr>
          </w:p>
        </w:tc>
        <w:tc>
          <w:tcPr>
            <w:tcW w:w="7100" w:type="dxa"/>
            <w:gridSpan w:val="5"/>
            <w:shd w:val="clear" w:color="auto" w:fill="D9D9D9" w:themeFill="background1" w:themeFillShade="D9"/>
          </w:tcPr>
          <w:p w14:paraId="4E7CD87C" w14:textId="7B48EA88" w:rsidR="001D7693" w:rsidRPr="00FD33AD" w:rsidRDefault="001D7693" w:rsidP="00FD33AD">
            <w:pPr>
              <w:pStyle w:val="Style1"/>
              <w:keepNext/>
              <w:spacing w:before="60" w:after="60"/>
              <w:jc w:val="both"/>
              <w:rPr>
                <w:rFonts w:asciiTheme="minorBidi" w:hAnsiTheme="minorBidi"/>
                <w:sz w:val="22"/>
              </w:rPr>
            </w:pPr>
            <w:r w:rsidRPr="00FD33AD">
              <w:rPr>
                <w:rFonts w:asciiTheme="minorBidi" w:hAnsiTheme="minorBidi"/>
                <w:sz w:val="22"/>
              </w:rPr>
              <w:t xml:space="preserve">Does the invention rely on intellectual property owned by </w:t>
            </w:r>
            <w:r w:rsidR="00166968" w:rsidRPr="00FD33AD">
              <w:rPr>
                <w:rFonts w:asciiTheme="minorBidi" w:hAnsiTheme="minorBidi"/>
                <w:sz w:val="22"/>
              </w:rPr>
              <w:t>others</w:t>
            </w:r>
            <w:r w:rsidR="00166968" w:rsidRPr="007E43F7">
              <w:rPr>
                <w:rFonts w:asciiTheme="minorBidi" w:hAnsiTheme="minorBidi" w:cstheme="minorBidi"/>
                <w:sz w:val="22"/>
                <w:szCs w:val="22"/>
              </w:rPr>
              <w:t>?</w:t>
            </w:r>
            <w:r w:rsidRPr="00FD33AD">
              <w:rPr>
                <w:rFonts w:asciiTheme="minorBidi" w:hAnsiTheme="minorBidi"/>
                <w:sz w:val="22"/>
              </w:rPr>
              <w:t xml:space="preserve">  For example, in developing software have you based your development on existing software applications e.g. Microsoft?</w:t>
            </w:r>
          </w:p>
        </w:tc>
        <w:tc>
          <w:tcPr>
            <w:tcW w:w="1610" w:type="dxa"/>
            <w:gridSpan w:val="2"/>
          </w:tcPr>
          <w:p w14:paraId="2689E34B" w14:textId="77777777" w:rsidR="001D7693" w:rsidRPr="003261CD" w:rsidRDefault="001D7693" w:rsidP="00FA5BF6">
            <w:pPr>
              <w:pStyle w:val="Style1"/>
              <w:spacing w:before="60" w:after="60"/>
              <w:rPr>
                <w:rFonts w:cs="Arial"/>
                <w:sz w:val="22"/>
                <w:szCs w:val="22"/>
              </w:rPr>
            </w:pPr>
          </w:p>
        </w:tc>
      </w:tr>
      <w:tr w:rsidR="001D7693" w:rsidRPr="00A22D4D" w14:paraId="4B0FBEB8" w14:textId="77777777" w:rsidTr="00FD33AD">
        <w:tc>
          <w:tcPr>
            <w:tcW w:w="576" w:type="dxa"/>
            <w:gridSpan w:val="2"/>
            <w:shd w:val="clear" w:color="auto" w:fill="D9D9D9" w:themeFill="background1" w:themeFillShade="D9"/>
          </w:tcPr>
          <w:p w14:paraId="6CB9915A" w14:textId="77777777" w:rsidR="001D7693" w:rsidRPr="003261CD" w:rsidRDefault="001D7693" w:rsidP="00FA5BF6">
            <w:pPr>
              <w:pStyle w:val="Style1"/>
              <w:spacing w:before="60" w:after="60"/>
              <w:ind w:left="360"/>
              <w:rPr>
                <w:rFonts w:asciiTheme="minorBidi" w:hAnsiTheme="minorBidi" w:cstheme="minorBidi"/>
                <w:sz w:val="22"/>
                <w:szCs w:val="22"/>
              </w:rPr>
            </w:pPr>
          </w:p>
        </w:tc>
        <w:tc>
          <w:tcPr>
            <w:tcW w:w="8710" w:type="dxa"/>
            <w:gridSpan w:val="7"/>
          </w:tcPr>
          <w:p w14:paraId="260A0C4E" w14:textId="77777777" w:rsidR="001D7693" w:rsidRPr="00A22D4D" w:rsidRDefault="001D7693" w:rsidP="00FA5BF6">
            <w:pPr>
              <w:pStyle w:val="Style1"/>
              <w:spacing w:before="60" w:after="60"/>
              <w:rPr>
                <w:rFonts w:asciiTheme="minorBidi" w:hAnsiTheme="minorBidi" w:cstheme="minorBidi"/>
                <w:sz w:val="22"/>
                <w:szCs w:val="22"/>
              </w:rPr>
            </w:pPr>
            <w:r w:rsidRPr="00D61DB4">
              <w:rPr>
                <w:rFonts w:cs="Arial"/>
                <w:sz w:val="22"/>
                <w:szCs w:val="22"/>
              </w:rPr>
              <w:t>If YES, please provide details.</w:t>
            </w:r>
          </w:p>
          <w:p w14:paraId="6A86C14F" w14:textId="77777777" w:rsidR="001D7693" w:rsidRDefault="001D7693" w:rsidP="00FA5BF6">
            <w:pPr>
              <w:pStyle w:val="Style1"/>
              <w:spacing w:before="60" w:after="60"/>
              <w:rPr>
                <w:rFonts w:asciiTheme="minorBidi" w:hAnsiTheme="minorBidi" w:cstheme="minorBidi"/>
                <w:sz w:val="22"/>
                <w:szCs w:val="22"/>
              </w:rPr>
            </w:pPr>
          </w:p>
          <w:p w14:paraId="4EB2DDA6" w14:textId="77777777" w:rsidR="001D7693" w:rsidRDefault="001D7693" w:rsidP="00FA5BF6">
            <w:pPr>
              <w:pStyle w:val="Style1"/>
              <w:spacing w:before="60" w:after="60"/>
              <w:rPr>
                <w:rFonts w:asciiTheme="minorBidi" w:hAnsiTheme="minorBidi" w:cstheme="minorBidi"/>
                <w:sz w:val="22"/>
                <w:szCs w:val="22"/>
              </w:rPr>
            </w:pPr>
          </w:p>
          <w:p w14:paraId="3EEDFD00" w14:textId="77777777" w:rsidR="001D7693" w:rsidRPr="00A22D4D" w:rsidRDefault="001D7693" w:rsidP="00FA5BF6">
            <w:pPr>
              <w:pStyle w:val="Style1"/>
              <w:spacing w:before="60" w:after="60"/>
              <w:rPr>
                <w:rFonts w:asciiTheme="minorBidi" w:hAnsiTheme="minorBidi" w:cstheme="minorBidi"/>
                <w:sz w:val="22"/>
                <w:szCs w:val="22"/>
              </w:rPr>
            </w:pPr>
          </w:p>
        </w:tc>
      </w:tr>
      <w:tr w:rsidR="001D7693" w:rsidRPr="00A22D4D" w14:paraId="1383C6A6" w14:textId="77777777" w:rsidTr="00FD33AD">
        <w:trPr>
          <w:cantSplit/>
        </w:trPr>
        <w:tc>
          <w:tcPr>
            <w:tcW w:w="576" w:type="dxa"/>
            <w:gridSpan w:val="2"/>
            <w:shd w:val="clear" w:color="auto" w:fill="D9D9D9" w:themeFill="background1" w:themeFillShade="D9"/>
          </w:tcPr>
          <w:p w14:paraId="36146AE4" w14:textId="77777777" w:rsidR="001D7693" w:rsidRPr="003261CD" w:rsidRDefault="001D7693" w:rsidP="00463899">
            <w:pPr>
              <w:pStyle w:val="Style1"/>
              <w:numPr>
                <w:ilvl w:val="0"/>
                <w:numId w:val="9"/>
              </w:numPr>
              <w:spacing w:before="60" w:after="60"/>
              <w:rPr>
                <w:rFonts w:asciiTheme="minorBidi" w:hAnsiTheme="minorBidi" w:cstheme="minorBidi"/>
                <w:sz w:val="22"/>
                <w:szCs w:val="22"/>
              </w:rPr>
            </w:pPr>
          </w:p>
        </w:tc>
        <w:tc>
          <w:tcPr>
            <w:tcW w:w="8710" w:type="dxa"/>
            <w:gridSpan w:val="7"/>
            <w:shd w:val="clear" w:color="auto" w:fill="D9D9D9" w:themeFill="background1" w:themeFillShade="D9"/>
          </w:tcPr>
          <w:p w14:paraId="485582B2" w14:textId="77777777" w:rsidR="001D7693" w:rsidRPr="006B0458" w:rsidRDefault="001D7693" w:rsidP="00FA5BF6">
            <w:pPr>
              <w:pStyle w:val="Style1"/>
              <w:spacing w:before="60" w:after="60"/>
              <w:rPr>
                <w:rFonts w:asciiTheme="minorBidi" w:eastAsiaTheme="minorHAnsi" w:hAnsiTheme="minorBidi" w:cstheme="minorBidi"/>
                <w:sz w:val="22"/>
                <w:szCs w:val="22"/>
              </w:rPr>
            </w:pPr>
            <w:r w:rsidRPr="00FD33AD">
              <w:rPr>
                <w:rFonts w:asciiTheme="minorBidi" w:eastAsiaTheme="minorHAnsi" w:hAnsiTheme="minorBidi"/>
                <w:sz w:val="22"/>
              </w:rPr>
              <w:t xml:space="preserve">Please list the individuals who you consider </w:t>
            </w:r>
            <w:proofErr w:type="gramStart"/>
            <w:r w:rsidRPr="00FD33AD">
              <w:rPr>
                <w:rFonts w:asciiTheme="minorBidi" w:eastAsiaTheme="minorHAnsi" w:hAnsiTheme="minorBidi"/>
                <w:sz w:val="22"/>
              </w:rPr>
              <w:t>to have</w:t>
            </w:r>
            <w:proofErr w:type="gramEnd"/>
            <w:r w:rsidRPr="00FD33AD">
              <w:rPr>
                <w:rFonts w:asciiTheme="minorBidi" w:eastAsiaTheme="minorHAnsi" w:hAnsiTheme="minorBidi"/>
                <w:sz w:val="22"/>
              </w:rPr>
              <w:t xml:space="preserve"> made an identifiable active contribution to the invention/creation of the intellectual property</w:t>
            </w:r>
            <w:r w:rsidRPr="002C3286">
              <w:rPr>
                <w:rFonts w:asciiTheme="minorBidi" w:eastAsiaTheme="minorHAnsi" w:hAnsiTheme="minorBidi"/>
                <w:vertAlign w:val="superscript"/>
              </w:rPr>
              <w:footnoteReference w:id="4"/>
            </w:r>
            <w:r w:rsidRPr="00FD33AD">
              <w:rPr>
                <w:rFonts w:asciiTheme="minorBidi" w:eastAsiaTheme="minorHAnsi" w:hAnsiTheme="minorBidi"/>
                <w:sz w:val="22"/>
              </w:rPr>
              <w:t xml:space="preserve">.  </w:t>
            </w:r>
            <w:r w:rsidRPr="00FD33AD">
              <w:rPr>
                <w:rFonts w:asciiTheme="minorBidi" w:eastAsiaTheme="minorHAnsi" w:hAnsiTheme="minorBidi"/>
                <w:sz w:val="22"/>
              </w:rPr>
              <w:br/>
              <w:t>(Each contributor will be asked to complete form intellectual property/1.)</w:t>
            </w:r>
          </w:p>
        </w:tc>
      </w:tr>
      <w:tr w:rsidR="00F842A1" w:rsidRPr="00A22D4D" w14:paraId="792356D5" w14:textId="77777777" w:rsidTr="00F1060F">
        <w:trPr>
          <w:cantSplit/>
        </w:trPr>
        <w:tc>
          <w:tcPr>
            <w:tcW w:w="2218" w:type="dxa"/>
            <w:gridSpan w:val="3"/>
            <w:shd w:val="clear" w:color="auto" w:fill="D9D9D9" w:themeFill="background1" w:themeFillShade="D9"/>
          </w:tcPr>
          <w:p w14:paraId="41689BEE" w14:textId="77777777" w:rsidR="001D7693" w:rsidRPr="00832D27" w:rsidRDefault="001D7693" w:rsidP="00FA5BF6">
            <w:pPr>
              <w:pStyle w:val="Style1"/>
              <w:spacing w:before="60" w:after="60"/>
              <w:rPr>
                <w:rFonts w:cs="Arial"/>
                <w:sz w:val="22"/>
                <w:szCs w:val="22"/>
              </w:rPr>
            </w:pPr>
            <w:r>
              <w:rPr>
                <w:rFonts w:cs="Arial"/>
                <w:sz w:val="22"/>
                <w:szCs w:val="22"/>
              </w:rPr>
              <w:t>Name</w:t>
            </w:r>
          </w:p>
        </w:tc>
        <w:tc>
          <w:tcPr>
            <w:tcW w:w="2373" w:type="dxa"/>
            <w:shd w:val="clear" w:color="auto" w:fill="D9D9D9" w:themeFill="background1" w:themeFillShade="D9"/>
          </w:tcPr>
          <w:p w14:paraId="6532DA31" w14:textId="77777777" w:rsidR="001D7693" w:rsidRPr="00832D27" w:rsidRDefault="001D7693" w:rsidP="00FA5BF6">
            <w:pPr>
              <w:pStyle w:val="Style1"/>
              <w:spacing w:before="60" w:after="60"/>
              <w:rPr>
                <w:rFonts w:cs="Arial"/>
                <w:sz w:val="22"/>
                <w:szCs w:val="22"/>
              </w:rPr>
            </w:pPr>
            <w:r>
              <w:rPr>
                <w:rFonts w:cs="Arial"/>
                <w:sz w:val="22"/>
                <w:szCs w:val="22"/>
              </w:rPr>
              <w:t>Employee/student?</w:t>
            </w:r>
          </w:p>
        </w:tc>
        <w:tc>
          <w:tcPr>
            <w:tcW w:w="2296" w:type="dxa"/>
            <w:shd w:val="clear" w:color="auto" w:fill="D9D9D9" w:themeFill="background1" w:themeFillShade="D9"/>
          </w:tcPr>
          <w:p w14:paraId="6AE976BF" w14:textId="77777777" w:rsidR="001D7693" w:rsidRPr="00A22D4D" w:rsidRDefault="001D7693" w:rsidP="00FA5BF6">
            <w:pPr>
              <w:pStyle w:val="Style1"/>
              <w:spacing w:before="60" w:after="60"/>
              <w:rPr>
                <w:rFonts w:asciiTheme="minorBidi" w:hAnsiTheme="minorBidi" w:cstheme="minorBidi"/>
                <w:sz w:val="22"/>
                <w:szCs w:val="22"/>
              </w:rPr>
            </w:pPr>
            <w:r>
              <w:rPr>
                <w:rFonts w:asciiTheme="minorBidi" w:hAnsiTheme="minorBidi" w:cstheme="minorBidi"/>
                <w:sz w:val="22"/>
                <w:szCs w:val="22"/>
              </w:rPr>
              <w:t>Employer/university</w:t>
            </w:r>
          </w:p>
        </w:tc>
        <w:tc>
          <w:tcPr>
            <w:tcW w:w="2399" w:type="dxa"/>
            <w:gridSpan w:val="4"/>
            <w:shd w:val="clear" w:color="auto" w:fill="D9D9D9" w:themeFill="background1" w:themeFillShade="D9"/>
          </w:tcPr>
          <w:p w14:paraId="197D5B46" w14:textId="77777777" w:rsidR="001D7693" w:rsidRPr="00A22D4D" w:rsidRDefault="001D7693" w:rsidP="00FA5BF6">
            <w:pPr>
              <w:pStyle w:val="Style1"/>
              <w:spacing w:before="60" w:after="60"/>
              <w:rPr>
                <w:rFonts w:asciiTheme="minorBidi" w:hAnsiTheme="minorBidi" w:cstheme="minorBidi"/>
                <w:sz w:val="22"/>
                <w:szCs w:val="22"/>
              </w:rPr>
            </w:pPr>
            <w:r>
              <w:rPr>
                <w:rFonts w:asciiTheme="minorBidi" w:hAnsiTheme="minorBidi" w:cstheme="minorBidi"/>
                <w:sz w:val="22"/>
                <w:szCs w:val="22"/>
              </w:rPr>
              <w:t>Contact details</w:t>
            </w:r>
          </w:p>
        </w:tc>
      </w:tr>
      <w:tr w:rsidR="00F842A1" w:rsidRPr="00A22D4D" w14:paraId="47DE37E6" w14:textId="77777777" w:rsidTr="00F1060F">
        <w:trPr>
          <w:cantSplit/>
        </w:trPr>
        <w:tc>
          <w:tcPr>
            <w:tcW w:w="2218" w:type="dxa"/>
            <w:gridSpan w:val="3"/>
            <w:shd w:val="clear" w:color="auto" w:fill="FFFFFF" w:themeFill="background1"/>
          </w:tcPr>
          <w:p w14:paraId="5BC71161" w14:textId="77777777" w:rsidR="001D7693" w:rsidRDefault="001D7693" w:rsidP="00FA5BF6">
            <w:pPr>
              <w:pStyle w:val="Style1"/>
              <w:spacing w:before="60" w:after="60"/>
              <w:rPr>
                <w:rFonts w:cs="Arial"/>
                <w:sz w:val="22"/>
                <w:szCs w:val="22"/>
              </w:rPr>
            </w:pPr>
          </w:p>
        </w:tc>
        <w:tc>
          <w:tcPr>
            <w:tcW w:w="2373" w:type="dxa"/>
            <w:shd w:val="clear" w:color="auto" w:fill="FFFFFF" w:themeFill="background1"/>
          </w:tcPr>
          <w:p w14:paraId="7EF29492" w14:textId="77777777" w:rsidR="001D7693" w:rsidRDefault="001D7693" w:rsidP="00FA5BF6">
            <w:pPr>
              <w:pStyle w:val="Style1"/>
              <w:spacing w:before="60" w:after="60"/>
              <w:rPr>
                <w:rFonts w:cs="Arial"/>
                <w:sz w:val="22"/>
                <w:szCs w:val="22"/>
              </w:rPr>
            </w:pPr>
          </w:p>
        </w:tc>
        <w:tc>
          <w:tcPr>
            <w:tcW w:w="2296" w:type="dxa"/>
            <w:shd w:val="clear" w:color="auto" w:fill="FFFFFF" w:themeFill="background1"/>
          </w:tcPr>
          <w:p w14:paraId="3B3A992E" w14:textId="77777777" w:rsidR="001D7693" w:rsidRDefault="001D7693" w:rsidP="00FA5BF6">
            <w:pPr>
              <w:pStyle w:val="Style1"/>
              <w:spacing w:before="60" w:after="60"/>
              <w:rPr>
                <w:rFonts w:asciiTheme="minorBidi" w:hAnsiTheme="minorBidi" w:cstheme="minorBidi"/>
                <w:sz w:val="22"/>
                <w:szCs w:val="22"/>
              </w:rPr>
            </w:pPr>
          </w:p>
        </w:tc>
        <w:tc>
          <w:tcPr>
            <w:tcW w:w="2399" w:type="dxa"/>
            <w:gridSpan w:val="4"/>
            <w:shd w:val="clear" w:color="auto" w:fill="FFFFFF" w:themeFill="background1"/>
          </w:tcPr>
          <w:p w14:paraId="5213422A" w14:textId="77777777" w:rsidR="001D7693" w:rsidRDefault="001D7693" w:rsidP="00FA5BF6">
            <w:pPr>
              <w:pStyle w:val="Style1"/>
              <w:spacing w:before="60" w:after="60"/>
              <w:rPr>
                <w:rFonts w:asciiTheme="minorBidi" w:hAnsiTheme="minorBidi" w:cstheme="minorBidi"/>
                <w:sz w:val="22"/>
                <w:szCs w:val="22"/>
              </w:rPr>
            </w:pPr>
          </w:p>
        </w:tc>
      </w:tr>
      <w:tr w:rsidR="00F842A1" w:rsidRPr="00A22D4D" w14:paraId="1D0B9D2F" w14:textId="77777777" w:rsidTr="00F1060F">
        <w:trPr>
          <w:cantSplit/>
        </w:trPr>
        <w:tc>
          <w:tcPr>
            <w:tcW w:w="2218" w:type="dxa"/>
            <w:gridSpan w:val="3"/>
            <w:shd w:val="clear" w:color="auto" w:fill="FFFFFF" w:themeFill="background1"/>
          </w:tcPr>
          <w:p w14:paraId="331348F3" w14:textId="77777777" w:rsidR="001D7693" w:rsidRDefault="001D7693" w:rsidP="00FA5BF6">
            <w:pPr>
              <w:pStyle w:val="Style1"/>
              <w:spacing w:before="60" w:after="60"/>
              <w:rPr>
                <w:rFonts w:cs="Arial"/>
                <w:sz w:val="22"/>
                <w:szCs w:val="22"/>
              </w:rPr>
            </w:pPr>
          </w:p>
        </w:tc>
        <w:tc>
          <w:tcPr>
            <w:tcW w:w="2373" w:type="dxa"/>
            <w:shd w:val="clear" w:color="auto" w:fill="FFFFFF" w:themeFill="background1"/>
          </w:tcPr>
          <w:p w14:paraId="05E25651" w14:textId="77777777" w:rsidR="001D7693" w:rsidRDefault="001D7693" w:rsidP="00FA5BF6">
            <w:pPr>
              <w:pStyle w:val="Style1"/>
              <w:spacing w:before="60" w:after="60"/>
              <w:rPr>
                <w:rFonts w:cs="Arial"/>
                <w:sz w:val="22"/>
                <w:szCs w:val="22"/>
              </w:rPr>
            </w:pPr>
          </w:p>
        </w:tc>
        <w:tc>
          <w:tcPr>
            <w:tcW w:w="2296" w:type="dxa"/>
            <w:shd w:val="clear" w:color="auto" w:fill="FFFFFF" w:themeFill="background1"/>
          </w:tcPr>
          <w:p w14:paraId="57161234" w14:textId="77777777" w:rsidR="001D7693" w:rsidRDefault="001D7693" w:rsidP="00FA5BF6">
            <w:pPr>
              <w:pStyle w:val="Style1"/>
              <w:spacing w:before="60" w:after="60"/>
              <w:rPr>
                <w:rFonts w:asciiTheme="minorBidi" w:hAnsiTheme="minorBidi" w:cstheme="minorBidi"/>
                <w:sz w:val="22"/>
                <w:szCs w:val="22"/>
              </w:rPr>
            </w:pPr>
          </w:p>
        </w:tc>
        <w:tc>
          <w:tcPr>
            <w:tcW w:w="2399" w:type="dxa"/>
            <w:gridSpan w:val="4"/>
            <w:shd w:val="clear" w:color="auto" w:fill="FFFFFF" w:themeFill="background1"/>
          </w:tcPr>
          <w:p w14:paraId="04C53840" w14:textId="77777777" w:rsidR="001D7693" w:rsidRDefault="001D7693" w:rsidP="00FA5BF6">
            <w:pPr>
              <w:pStyle w:val="Style1"/>
              <w:spacing w:before="60" w:after="60"/>
              <w:rPr>
                <w:rFonts w:asciiTheme="minorBidi" w:hAnsiTheme="minorBidi" w:cstheme="minorBidi"/>
                <w:sz w:val="22"/>
                <w:szCs w:val="22"/>
              </w:rPr>
            </w:pPr>
          </w:p>
        </w:tc>
      </w:tr>
      <w:tr w:rsidR="00F842A1" w:rsidRPr="00A22D4D" w14:paraId="337EDC20" w14:textId="77777777" w:rsidTr="00F1060F">
        <w:trPr>
          <w:cantSplit/>
        </w:trPr>
        <w:tc>
          <w:tcPr>
            <w:tcW w:w="2218" w:type="dxa"/>
            <w:gridSpan w:val="3"/>
            <w:shd w:val="clear" w:color="auto" w:fill="FFFFFF" w:themeFill="background1"/>
          </w:tcPr>
          <w:p w14:paraId="6199D4CF" w14:textId="77777777" w:rsidR="001D7693" w:rsidRDefault="001D7693" w:rsidP="00FA5BF6">
            <w:pPr>
              <w:pStyle w:val="Style1"/>
              <w:spacing w:before="60" w:after="60"/>
              <w:rPr>
                <w:rFonts w:cs="Arial"/>
                <w:sz w:val="22"/>
                <w:szCs w:val="22"/>
              </w:rPr>
            </w:pPr>
          </w:p>
        </w:tc>
        <w:tc>
          <w:tcPr>
            <w:tcW w:w="2373" w:type="dxa"/>
            <w:shd w:val="clear" w:color="auto" w:fill="FFFFFF" w:themeFill="background1"/>
          </w:tcPr>
          <w:p w14:paraId="65860700" w14:textId="77777777" w:rsidR="001D7693" w:rsidRDefault="001D7693" w:rsidP="00FA5BF6">
            <w:pPr>
              <w:pStyle w:val="Style1"/>
              <w:spacing w:before="60" w:after="60"/>
              <w:rPr>
                <w:rFonts w:cs="Arial"/>
                <w:sz w:val="22"/>
                <w:szCs w:val="22"/>
              </w:rPr>
            </w:pPr>
          </w:p>
        </w:tc>
        <w:tc>
          <w:tcPr>
            <w:tcW w:w="2296" w:type="dxa"/>
            <w:shd w:val="clear" w:color="auto" w:fill="FFFFFF" w:themeFill="background1"/>
          </w:tcPr>
          <w:p w14:paraId="61C78A3A" w14:textId="77777777" w:rsidR="001D7693" w:rsidRDefault="001D7693" w:rsidP="00FA5BF6">
            <w:pPr>
              <w:pStyle w:val="Style1"/>
              <w:spacing w:before="60" w:after="60"/>
              <w:rPr>
                <w:rFonts w:asciiTheme="minorBidi" w:hAnsiTheme="minorBidi" w:cstheme="minorBidi"/>
                <w:sz w:val="22"/>
                <w:szCs w:val="22"/>
              </w:rPr>
            </w:pPr>
          </w:p>
        </w:tc>
        <w:tc>
          <w:tcPr>
            <w:tcW w:w="2399" w:type="dxa"/>
            <w:gridSpan w:val="4"/>
            <w:shd w:val="clear" w:color="auto" w:fill="FFFFFF" w:themeFill="background1"/>
          </w:tcPr>
          <w:p w14:paraId="3F0EBD3E" w14:textId="77777777" w:rsidR="001D7693" w:rsidRDefault="001D7693" w:rsidP="00FA5BF6">
            <w:pPr>
              <w:pStyle w:val="Style1"/>
              <w:spacing w:before="60" w:after="60"/>
              <w:rPr>
                <w:rFonts w:asciiTheme="minorBidi" w:hAnsiTheme="minorBidi" w:cstheme="minorBidi"/>
                <w:sz w:val="22"/>
                <w:szCs w:val="22"/>
              </w:rPr>
            </w:pPr>
          </w:p>
        </w:tc>
      </w:tr>
      <w:tr w:rsidR="00F842A1" w:rsidRPr="00A22D4D" w14:paraId="1177DCAD" w14:textId="77777777" w:rsidTr="00F1060F">
        <w:trPr>
          <w:cantSplit/>
        </w:trPr>
        <w:tc>
          <w:tcPr>
            <w:tcW w:w="2218" w:type="dxa"/>
            <w:gridSpan w:val="3"/>
            <w:shd w:val="clear" w:color="auto" w:fill="FFFFFF" w:themeFill="background1"/>
          </w:tcPr>
          <w:p w14:paraId="24CF80FB" w14:textId="77777777" w:rsidR="001D7693" w:rsidRDefault="001D7693" w:rsidP="00FA5BF6">
            <w:pPr>
              <w:pStyle w:val="Style1"/>
              <w:spacing w:before="60" w:after="60"/>
              <w:rPr>
                <w:rFonts w:cs="Arial"/>
                <w:sz w:val="22"/>
                <w:szCs w:val="22"/>
              </w:rPr>
            </w:pPr>
          </w:p>
        </w:tc>
        <w:tc>
          <w:tcPr>
            <w:tcW w:w="2373" w:type="dxa"/>
            <w:shd w:val="clear" w:color="auto" w:fill="FFFFFF" w:themeFill="background1"/>
          </w:tcPr>
          <w:p w14:paraId="4793F05B" w14:textId="77777777" w:rsidR="001D7693" w:rsidRDefault="001D7693" w:rsidP="00FA5BF6">
            <w:pPr>
              <w:pStyle w:val="Style1"/>
              <w:spacing w:before="60" w:after="60"/>
              <w:rPr>
                <w:rFonts w:cs="Arial"/>
                <w:sz w:val="22"/>
                <w:szCs w:val="22"/>
              </w:rPr>
            </w:pPr>
          </w:p>
        </w:tc>
        <w:tc>
          <w:tcPr>
            <w:tcW w:w="2296" w:type="dxa"/>
            <w:shd w:val="clear" w:color="auto" w:fill="FFFFFF" w:themeFill="background1"/>
          </w:tcPr>
          <w:p w14:paraId="11789E5D" w14:textId="77777777" w:rsidR="001D7693" w:rsidRDefault="001D7693" w:rsidP="00FA5BF6">
            <w:pPr>
              <w:pStyle w:val="Style1"/>
              <w:spacing w:before="60" w:after="60"/>
              <w:rPr>
                <w:rFonts w:asciiTheme="minorBidi" w:hAnsiTheme="minorBidi" w:cstheme="minorBidi"/>
                <w:sz w:val="22"/>
                <w:szCs w:val="22"/>
              </w:rPr>
            </w:pPr>
          </w:p>
        </w:tc>
        <w:tc>
          <w:tcPr>
            <w:tcW w:w="2399" w:type="dxa"/>
            <w:gridSpan w:val="4"/>
            <w:shd w:val="clear" w:color="auto" w:fill="FFFFFF" w:themeFill="background1"/>
          </w:tcPr>
          <w:p w14:paraId="5B601E50" w14:textId="77777777" w:rsidR="001D7693" w:rsidRDefault="001D7693" w:rsidP="00FA5BF6">
            <w:pPr>
              <w:pStyle w:val="Style1"/>
              <w:spacing w:before="60" w:after="60"/>
              <w:rPr>
                <w:rFonts w:asciiTheme="minorBidi" w:hAnsiTheme="minorBidi" w:cstheme="minorBidi"/>
                <w:sz w:val="22"/>
                <w:szCs w:val="22"/>
              </w:rPr>
            </w:pPr>
          </w:p>
        </w:tc>
      </w:tr>
      <w:tr w:rsidR="00F842A1" w:rsidRPr="00A22D4D" w14:paraId="6D504B30" w14:textId="77777777" w:rsidTr="00F1060F">
        <w:trPr>
          <w:cantSplit/>
        </w:trPr>
        <w:tc>
          <w:tcPr>
            <w:tcW w:w="2218" w:type="dxa"/>
            <w:gridSpan w:val="3"/>
            <w:shd w:val="clear" w:color="auto" w:fill="FFFFFF" w:themeFill="background1"/>
          </w:tcPr>
          <w:p w14:paraId="3E5984C2" w14:textId="77777777" w:rsidR="001D7693" w:rsidRDefault="001D7693" w:rsidP="00FA5BF6">
            <w:pPr>
              <w:pStyle w:val="Style1"/>
              <w:spacing w:before="60" w:after="60"/>
              <w:rPr>
                <w:rFonts w:cs="Arial"/>
                <w:sz w:val="22"/>
                <w:szCs w:val="22"/>
              </w:rPr>
            </w:pPr>
          </w:p>
        </w:tc>
        <w:tc>
          <w:tcPr>
            <w:tcW w:w="2373" w:type="dxa"/>
            <w:shd w:val="clear" w:color="auto" w:fill="FFFFFF" w:themeFill="background1"/>
          </w:tcPr>
          <w:p w14:paraId="0B46CAE4" w14:textId="77777777" w:rsidR="001D7693" w:rsidRDefault="001D7693" w:rsidP="00FA5BF6">
            <w:pPr>
              <w:pStyle w:val="Style1"/>
              <w:spacing w:before="60" w:after="60"/>
              <w:rPr>
                <w:rFonts w:cs="Arial"/>
                <w:sz w:val="22"/>
                <w:szCs w:val="22"/>
              </w:rPr>
            </w:pPr>
          </w:p>
        </w:tc>
        <w:tc>
          <w:tcPr>
            <w:tcW w:w="2296" w:type="dxa"/>
            <w:shd w:val="clear" w:color="auto" w:fill="FFFFFF" w:themeFill="background1"/>
          </w:tcPr>
          <w:p w14:paraId="35E23A16" w14:textId="77777777" w:rsidR="001D7693" w:rsidRDefault="001D7693" w:rsidP="00FA5BF6">
            <w:pPr>
              <w:pStyle w:val="Style1"/>
              <w:spacing w:before="60" w:after="60"/>
              <w:rPr>
                <w:rFonts w:asciiTheme="minorBidi" w:hAnsiTheme="minorBidi" w:cstheme="minorBidi"/>
                <w:sz w:val="22"/>
                <w:szCs w:val="22"/>
              </w:rPr>
            </w:pPr>
          </w:p>
        </w:tc>
        <w:tc>
          <w:tcPr>
            <w:tcW w:w="2399" w:type="dxa"/>
            <w:gridSpan w:val="4"/>
            <w:shd w:val="clear" w:color="auto" w:fill="FFFFFF" w:themeFill="background1"/>
          </w:tcPr>
          <w:p w14:paraId="42DB2CBE" w14:textId="77777777" w:rsidR="001D7693" w:rsidRDefault="001D7693" w:rsidP="00FA5BF6">
            <w:pPr>
              <w:pStyle w:val="Style1"/>
              <w:spacing w:before="60" w:after="60"/>
              <w:rPr>
                <w:rFonts w:asciiTheme="minorBidi" w:hAnsiTheme="minorBidi" w:cstheme="minorBidi"/>
                <w:sz w:val="22"/>
                <w:szCs w:val="22"/>
              </w:rPr>
            </w:pPr>
          </w:p>
        </w:tc>
      </w:tr>
      <w:tr w:rsidR="001D7693" w:rsidRPr="00A22D4D" w14:paraId="26F4E796" w14:textId="77777777" w:rsidTr="00FD33AD">
        <w:trPr>
          <w:gridAfter w:val="1"/>
          <w:wAfter w:w="44" w:type="dxa"/>
          <w:cantSplit/>
        </w:trPr>
        <w:tc>
          <w:tcPr>
            <w:tcW w:w="486" w:type="dxa"/>
            <w:vMerge w:val="restart"/>
            <w:shd w:val="clear" w:color="auto" w:fill="D9D9D9" w:themeFill="background1" w:themeFillShade="D9"/>
          </w:tcPr>
          <w:p w14:paraId="00845CD4" w14:textId="77777777" w:rsidR="001D7693" w:rsidRPr="004108C1" w:rsidRDefault="001D7693" w:rsidP="00463899">
            <w:pPr>
              <w:pStyle w:val="Style1"/>
              <w:numPr>
                <w:ilvl w:val="0"/>
                <w:numId w:val="9"/>
              </w:numPr>
              <w:spacing w:before="60" w:after="60"/>
              <w:rPr>
                <w:rFonts w:asciiTheme="minorBidi" w:hAnsiTheme="minorBidi" w:cstheme="minorBidi"/>
                <w:sz w:val="22"/>
                <w:szCs w:val="22"/>
              </w:rPr>
            </w:pPr>
            <w:bookmarkStart w:id="3" w:name="SW0013"/>
          </w:p>
        </w:tc>
        <w:tc>
          <w:tcPr>
            <w:tcW w:w="7135" w:type="dxa"/>
            <w:gridSpan w:val="5"/>
            <w:shd w:val="clear" w:color="auto" w:fill="D9D9D9" w:themeFill="background1" w:themeFillShade="D9"/>
          </w:tcPr>
          <w:p w14:paraId="70E9F3D9" w14:textId="77777777" w:rsidR="001D7693" w:rsidRDefault="001D7693" w:rsidP="00FA5BF6">
            <w:pPr>
              <w:pStyle w:val="Style1"/>
              <w:spacing w:before="60" w:after="60"/>
              <w:rPr>
                <w:rFonts w:asciiTheme="minorBidi" w:hAnsiTheme="minorBidi" w:cstheme="minorBidi"/>
                <w:sz w:val="22"/>
                <w:szCs w:val="22"/>
              </w:rPr>
            </w:pPr>
            <w:r w:rsidRPr="004108C1">
              <w:rPr>
                <w:rFonts w:cs="Arial"/>
                <w:sz w:val="22"/>
                <w:szCs w:val="22"/>
              </w:rPr>
              <w:t xml:space="preserve">Are there any other issues that may affect the right of </w:t>
            </w:r>
            <w:r>
              <w:rPr>
                <w:rFonts w:cs="Arial"/>
                <w:sz w:val="22"/>
                <w:szCs w:val="22"/>
              </w:rPr>
              <w:t>BU</w:t>
            </w:r>
            <w:r w:rsidRPr="004108C1">
              <w:rPr>
                <w:rFonts w:cs="Arial"/>
                <w:sz w:val="22"/>
                <w:szCs w:val="22"/>
              </w:rPr>
              <w:t xml:space="preserve"> to own and exploit this </w:t>
            </w:r>
            <w:r>
              <w:rPr>
                <w:rFonts w:cs="Arial"/>
                <w:sz w:val="22"/>
                <w:szCs w:val="22"/>
              </w:rPr>
              <w:t>intellectual property</w:t>
            </w:r>
            <w:r w:rsidRPr="004108C1">
              <w:rPr>
                <w:rFonts w:cs="Arial"/>
                <w:sz w:val="22"/>
                <w:szCs w:val="22"/>
              </w:rPr>
              <w:t>?</w:t>
            </w:r>
          </w:p>
        </w:tc>
        <w:tc>
          <w:tcPr>
            <w:tcW w:w="1621" w:type="dxa"/>
            <w:gridSpan w:val="2"/>
            <w:shd w:val="clear" w:color="auto" w:fill="FFFFFF" w:themeFill="background1"/>
          </w:tcPr>
          <w:p w14:paraId="5A3CCCEF" w14:textId="77777777" w:rsidR="001D7693" w:rsidRPr="00D61DB4" w:rsidRDefault="001D7693" w:rsidP="00FA5BF6">
            <w:pPr>
              <w:pStyle w:val="Style1"/>
              <w:spacing w:before="60" w:after="60"/>
              <w:rPr>
                <w:rFonts w:cs="Arial"/>
                <w:sz w:val="22"/>
                <w:szCs w:val="22"/>
              </w:rPr>
            </w:pPr>
            <w:r w:rsidRPr="00A22D4D">
              <w:rPr>
                <w:rFonts w:cs="Arial"/>
                <w:sz w:val="22"/>
                <w:szCs w:val="22"/>
              </w:rPr>
              <w:t>􀂉</w:t>
            </w:r>
            <w:r w:rsidRPr="00D61DB4">
              <w:rPr>
                <w:rFonts w:cs="Arial"/>
                <w:sz w:val="22"/>
                <w:szCs w:val="22"/>
              </w:rPr>
              <w:t xml:space="preserve"> Yes</w:t>
            </w:r>
            <w:r w:rsidRPr="00D61DB4">
              <w:rPr>
                <w:rFonts w:cs="Arial"/>
                <w:sz w:val="22"/>
                <w:szCs w:val="22"/>
              </w:rPr>
              <w:tab/>
            </w:r>
            <w:r w:rsidRPr="00A22D4D">
              <w:rPr>
                <w:rFonts w:cs="Arial"/>
                <w:sz w:val="22"/>
                <w:szCs w:val="22"/>
              </w:rPr>
              <w:t>􀂉</w:t>
            </w:r>
            <w:r w:rsidRPr="00D61DB4">
              <w:rPr>
                <w:rFonts w:cs="Arial"/>
                <w:sz w:val="22"/>
                <w:szCs w:val="22"/>
              </w:rPr>
              <w:t xml:space="preserve"> No</w:t>
            </w:r>
          </w:p>
          <w:p w14:paraId="698ED100" w14:textId="77777777" w:rsidR="001D7693" w:rsidRPr="003261CD" w:rsidRDefault="001D7693" w:rsidP="00FA5BF6">
            <w:pPr>
              <w:pStyle w:val="Style1"/>
              <w:spacing w:before="60" w:after="60"/>
              <w:rPr>
                <w:rFonts w:cs="Arial"/>
                <w:sz w:val="22"/>
                <w:szCs w:val="22"/>
              </w:rPr>
            </w:pPr>
          </w:p>
        </w:tc>
      </w:tr>
      <w:tr w:rsidR="001D7693" w:rsidRPr="00A22D4D" w14:paraId="05B17081" w14:textId="77777777" w:rsidTr="00FD33AD">
        <w:trPr>
          <w:gridAfter w:val="1"/>
          <w:wAfter w:w="44" w:type="dxa"/>
          <w:cantSplit/>
        </w:trPr>
        <w:tc>
          <w:tcPr>
            <w:tcW w:w="486" w:type="dxa"/>
            <w:vMerge/>
            <w:shd w:val="clear" w:color="auto" w:fill="D9D9D9" w:themeFill="background1" w:themeFillShade="D9"/>
          </w:tcPr>
          <w:p w14:paraId="1C651F44" w14:textId="77777777" w:rsidR="001D7693" w:rsidRPr="004108C1" w:rsidRDefault="001D7693" w:rsidP="00FA5BF6">
            <w:pPr>
              <w:pStyle w:val="Style1"/>
              <w:spacing w:before="60" w:after="60"/>
              <w:rPr>
                <w:rFonts w:asciiTheme="minorBidi" w:hAnsiTheme="minorBidi" w:cstheme="minorBidi"/>
                <w:sz w:val="22"/>
                <w:szCs w:val="22"/>
              </w:rPr>
            </w:pPr>
          </w:p>
        </w:tc>
        <w:tc>
          <w:tcPr>
            <w:tcW w:w="8756" w:type="dxa"/>
            <w:gridSpan w:val="7"/>
            <w:shd w:val="clear" w:color="auto" w:fill="FFFFFF" w:themeFill="background1"/>
          </w:tcPr>
          <w:p w14:paraId="6E6D28E6" w14:textId="77777777" w:rsidR="001D7693" w:rsidRPr="00A22D4D" w:rsidRDefault="001D7693" w:rsidP="00FA5BF6">
            <w:pPr>
              <w:pStyle w:val="Style1"/>
              <w:spacing w:before="60" w:after="60"/>
              <w:rPr>
                <w:rFonts w:asciiTheme="minorBidi" w:hAnsiTheme="minorBidi" w:cstheme="minorBidi"/>
                <w:sz w:val="22"/>
                <w:szCs w:val="22"/>
              </w:rPr>
            </w:pPr>
            <w:r w:rsidRPr="00D61DB4">
              <w:rPr>
                <w:rFonts w:cs="Arial"/>
                <w:sz w:val="22"/>
                <w:szCs w:val="22"/>
              </w:rPr>
              <w:t>If YES, please provide details.</w:t>
            </w:r>
          </w:p>
          <w:p w14:paraId="6CC6FE68" w14:textId="77777777" w:rsidR="001D7693" w:rsidRDefault="001D7693" w:rsidP="00FA5BF6">
            <w:pPr>
              <w:pStyle w:val="Style1"/>
              <w:spacing w:before="60" w:after="60"/>
              <w:rPr>
                <w:rFonts w:asciiTheme="minorBidi" w:hAnsiTheme="minorBidi" w:cstheme="minorBidi"/>
                <w:sz w:val="22"/>
                <w:szCs w:val="22"/>
              </w:rPr>
            </w:pPr>
          </w:p>
          <w:p w14:paraId="291AC98E" w14:textId="77777777" w:rsidR="001D7693" w:rsidRDefault="001D7693" w:rsidP="00FA5BF6">
            <w:pPr>
              <w:pStyle w:val="Style1"/>
              <w:spacing w:before="60" w:after="60"/>
              <w:rPr>
                <w:rFonts w:asciiTheme="minorBidi" w:hAnsiTheme="minorBidi" w:cstheme="minorBidi"/>
                <w:sz w:val="22"/>
                <w:szCs w:val="22"/>
              </w:rPr>
            </w:pPr>
          </w:p>
          <w:p w14:paraId="03B3041D" w14:textId="77777777" w:rsidR="001D7693" w:rsidRPr="00A22D4D" w:rsidRDefault="001D7693" w:rsidP="00FA5BF6">
            <w:pPr>
              <w:pStyle w:val="Style1"/>
              <w:spacing w:before="60" w:after="60"/>
              <w:rPr>
                <w:rFonts w:cs="Arial"/>
                <w:sz w:val="22"/>
                <w:szCs w:val="22"/>
              </w:rPr>
            </w:pPr>
          </w:p>
        </w:tc>
      </w:tr>
    </w:tbl>
    <w:p w14:paraId="0335BF89" w14:textId="77777777" w:rsidR="001D7693" w:rsidRPr="00A22D4D" w:rsidRDefault="001D7693" w:rsidP="001D7693">
      <w:pPr>
        <w:pStyle w:val="Style1"/>
        <w:jc w:val="both"/>
        <w:rPr>
          <w:rFonts w:asciiTheme="minorBidi" w:hAnsiTheme="minorBidi" w:cstheme="minorBidi"/>
          <w:sz w:val="22"/>
          <w:szCs w:val="22"/>
        </w:rPr>
      </w:pPr>
    </w:p>
    <w:p w14:paraId="4001A6DD" w14:textId="77777777" w:rsidR="001D7693" w:rsidRPr="00A22D4D" w:rsidRDefault="001D7693" w:rsidP="001D7693">
      <w:pPr>
        <w:pStyle w:val="Style1"/>
        <w:jc w:val="both"/>
        <w:rPr>
          <w:rFonts w:asciiTheme="minorBidi" w:hAnsiTheme="minorBidi" w:cstheme="minorBidi"/>
          <w:sz w:val="22"/>
          <w:szCs w:val="22"/>
        </w:rPr>
      </w:pPr>
      <w:r w:rsidRPr="00A22D4D">
        <w:rPr>
          <w:rFonts w:asciiTheme="minorBidi" w:hAnsiTheme="minorBidi" w:cstheme="minorBidi"/>
          <w:b/>
          <w:sz w:val="22"/>
          <w:szCs w:val="22"/>
        </w:rPr>
        <w:t>IMPORTANT NOTICE</w:t>
      </w:r>
      <w:r w:rsidRPr="00A22D4D">
        <w:rPr>
          <w:rFonts w:asciiTheme="minorBidi" w:hAnsiTheme="minorBidi" w:cstheme="minorBidi"/>
          <w:sz w:val="22"/>
          <w:szCs w:val="22"/>
        </w:rPr>
        <w:t xml:space="preserve">: THE INFORMATION THAT YOU PROVIDE ON THIS FORM WILL BE USED BY </w:t>
      </w:r>
      <w:r>
        <w:rPr>
          <w:rFonts w:asciiTheme="minorBidi" w:hAnsiTheme="minorBidi" w:cstheme="minorBidi"/>
          <w:sz w:val="22"/>
          <w:szCs w:val="22"/>
        </w:rPr>
        <w:t>BU</w:t>
      </w:r>
      <w:r w:rsidRPr="00A22D4D">
        <w:rPr>
          <w:rFonts w:asciiTheme="minorBidi" w:hAnsiTheme="minorBidi" w:cstheme="minorBidi"/>
          <w:sz w:val="22"/>
          <w:szCs w:val="22"/>
        </w:rPr>
        <w:t xml:space="preserve"> TO ASSESS THE OWNERS</w:t>
      </w:r>
      <w:r>
        <w:rPr>
          <w:rFonts w:asciiTheme="minorBidi" w:hAnsiTheme="minorBidi" w:cstheme="minorBidi"/>
          <w:sz w:val="22"/>
          <w:szCs w:val="22"/>
        </w:rPr>
        <w:t>HIP</w:t>
      </w:r>
      <w:r w:rsidRPr="00A22D4D">
        <w:rPr>
          <w:rFonts w:asciiTheme="minorBidi" w:hAnsiTheme="minorBidi" w:cstheme="minorBidi"/>
          <w:sz w:val="22"/>
          <w:szCs w:val="22"/>
        </w:rPr>
        <w:t xml:space="preserve"> OF INTELLECTUAL PROPERTY RIGHTS, POTENTIAL THIRD PARTY CLAIMS TO THOSE RIGHTS, AND OBLIGATIONS TO EXTERNAL SPONSORS.  INCORRECT OR INCOMPLETE DETAILS COULD LEAD TO LITIGATION, THE REDUCTION OR LOSS OF EXPLOITA</w:t>
      </w:r>
      <w:r>
        <w:rPr>
          <w:rFonts w:asciiTheme="minorBidi" w:hAnsiTheme="minorBidi" w:cstheme="minorBidi"/>
          <w:sz w:val="22"/>
          <w:szCs w:val="22"/>
        </w:rPr>
        <w:t>TION REVENUES, OR IN</w:t>
      </w:r>
      <w:r w:rsidRPr="00A22D4D">
        <w:rPr>
          <w:rFonts w:asciiTheme="minorBidi" w:hAnsiTheme="minorBidi" w:cstheme="minorBidi"/>
          <w:sz w:val="22"/>
          <w:szCs w:val="22"/>
        </w:rPr>
        <w:t xml:space="preserve"> PATENT APPLICATIONS</w:t>
      </w:r>
      <w:r>
        <w:rPr>
          <w:rFonts w:asciiTheme="minorBidi" w:hAnsiTheme="minorBidi" w:cstheme="minorBidi"/>
          <w:sz w:val="22"/>
          <w:szCs w:val="22"/>
        </w:rPr>
        <w:t xml:space="preserve"> BEING INVALID</w:t>
      </w:r>
      <w:r w:rsidRPr="00A22D4D">
        <w:rPr>
          <w:rFonts w:asciiTheme="minorBidi" w:hAnsiTheme="minorBidi" w:cstheme="minorBidi"/>
          <w:sz w:val="22"/>
          <w:szCs w:val="22"/>
        </w:rPr>
        <w:t>.</w:t>
      </w:r>
    </w:p>
    <w:p w14:paraId="1A6B39B1" w14:textId="77777777" w:rsidR="001D7693" w:rsidRPr="00A22D4D" w:rsidRDefault="001D7693" w:rsidP="001D7693">
      <w:pPr>
        <w:pStyle w:val="Style1"/>
        <w:jc w:val="both"/>
        <w:rPr>
          <w:rFonts w:asciiTheme="minorBidi" w:hAnsiTheme="minorBidi" w:cstheme="minorBidi"/>
          <w:sz w:val="22"/>
          <w:szCs w:val="22"/>
        </w:rPr>
      </w:pPr>
    </w:p>
    <w:p w14:paraId="1E90F7C5" w14:textId="33668A51" w:rsidR="001D7693" w:rsidRPr="00A22D4D" w:rsidRDefault="003A7C2F" w:rsidP="001D7693">
      <w:pPr>
        <w:pStyle w:val="Style1"/>
        <w:jc w:val="both"/>
        <w:rPr>
          <w:rFonts w:asciiTheme="minorBidi" w:hAnsiTheme="minorBidi" w:cstheme="minorBidi"/>
          <w:sz w:val="22"/>
          <w:szCs w:val="22"/>
        </w:rPr>
      </w:pPr>
      <w:r>
        <w:rPr>
          <w:rFonts w:asciiTheme="minorBidi" w:hAnsiTheme="minorBidi" w:cstheme="minorBidi"/>
          <w:sz w:val="22"/>
          <w:szCs w:val="22"/>
        </w:rPr>
        <w:t xml:space="preserve">I confirm that I have </w:t>
      </w:r>
      <w:r w:rsidR="001D7693" w:rsidRPr="00A22D4D">
        <w:rPr>
          <w:rFonts w:asciiTheme="minorBidi" w:hAnsiTheme="minorBidi" w:cstheme="minorBidi"/>
          <w:sz w:val="22"/>
          <w:szCs w:val="22"/>
        </w:rPr>
        <w:t>I</w:t>
      </w:r>
      <w:r>
        <w:rPr>
          <w:rFonts w:asciiTheme="minorBidi" w:hAnsiTheme="minorBidi" w:cstheme="minorBidi"/>
          <w:sz w:val="22"/>
          <w:szCs w:val="22"/>
        </w:rPr>
        <w:t xml:space="preserve"> read BU’s Intellectual Property Policy (April 2020) and I</w:t>
      </w:r>
      <w:r w:rsidR="001D7693" w:rsidRPr="00A22D4D">
        <w:rPr>
          <w:rFonts w:asciiTheme="minorBidi" w:hAnsiTheme="minorBidi" w:cstheme="minorBidi"/>
          <w:sz w:val="22"/>
          <w:szCs w:val="22"/>
        </w:rPr>
        <w:t xml:space="preserve"> declare that the information which I have provided in this form is, to the best of my knowledge and belief, correct and complete.</w:t>
      </w:r>
    </w:p>
    <w:p w14:paraId="3A7E0A72" w14:textId="77777777" w:rsidR="001D7693" w:rsidRPr="00A22D4D" w:rsidRDefault="001D7693" w:rsidP="001D7693">
      <w:pPr>
        <w:pStyle w:val="Style1"/>
        <w:jc w:val="both"/>
        <w:rPr>
          <w:rFonts w:asciiTheme="minorBidi" w:hAnsiTheme="minorBidi" w:cstheme="minorBidi"/>
          <w:sz w:val="22"/>
          <w:szCs w:val="22"/>
        </w:rPr>
      </w:pPr>
    </w:p>
    <w:p w14:paraId="10639501" w14:textId="77777777" w:rsidR="001D7693" w:rsidRDefault="001D7693" w:rsidP="001D7693">
      <w:pPr>
        <w:pStyle w:val="Style1"/>
        <w:jc w:val="both"/>
        <w:rPr>
          <w:rFonts w:asciiTheme="minorBidi" w:hAnsiTheme="minorBidi" w:cstheme="minorBidi"/>
          <w:b/>
          <w:sz w:val="22"/>
          <w:szCs w:val="22"/>
        </w:rPr>
      </w:pPr>
      <w:r w:rsidRPr="00A22D4D">
        <w:rPr>
          <w:rFonts w:asciiTheme="minorBidi" w:hAnsiTheme="minorBidi" w:cstheme="minorBidi"/>
          <w:b/>
          <w:sz w:val="22"/>
          <w:szCs w:val="22"/>
        </w:rPr>
        <w:t>Signed by the contributor named above: __________________________</w:t>
      </w:r>
      <w:r w:rsidRPr="00A22D4D">
        <w:rPr>
          <w:rFonts w:asciiTheme="minorBidi" w:hAnsiTheme="minorBidi" w:cstheme="minorBidi"/>
          <w:b/>
          <w:sz w:val="22"/>
          <w:szCs w:val="22"/>
        </w:rPr>
        <w:tab/>
      </w:r>
    </w:p>
    <w:p w14:paraId="5757F5D1" w14:textId="77777777" w:rsidR="001D7693" w:rsidRDefault="001D7693" w:rsidP="001D7693">
      <w:pPr>
        <w:pStyle w:val="Style1"/>
        <w:jc w:val="both"/>
        <w:rPr>
          <w:rFonts w:asciiTheme="minorBidi" w:hAnsiTheme="minorBidi" w:cstheme="minorBidi"/>
          <w:b/>
          <w:sz w:val="22"/>
          <w:szCs w:val="22"/>
        </w:rPr>
      </w:pPr>
    </w:p>
    <w:p w14:paraId="647E4471" w14:textId="6346E6D6" w:rsidR="001D7693" w:rsidRDefault="001D7693" w:rsidP="001D7693">
      <w:pPr>
        <w:pStyle w:val="Style1"/>
        <w:jc w:val="both"/>
        <w:rPr>
          <w:rFonts w:asciiTheme="minorBidi" w:hAnsiTheme="minorBidi" w:cstheme="minorBidi"/>
          <w:b/>
          <w:sz w:val="22"/>
          <w:szCs w:val="22"/>
        </w:rPr>
      </w:pPr>
      <w:r w:rsidRPr="00A22D4D">
        <w:rPr>
          <w:rFonts w:asciiTheme="minorBidi" w:hAnsiTheme="minorBidi" w:cstheme="minorBidi"/>
          <w:b/>
          <w:sz w:val="22"/>
          <w:szCs w:val="22"/>
        </w:rPr>
        <w:t>Date: ______________</w:t>
      </w:r>
      <w:bookmarkEnd w:id="3"/>
    </w:p>
    <w:p w14:paraId="32127935" w14:textId="09C0BB73" w:rsidR="00EF0EE9" w:rsidRDefault="00EF0EE9" w:rsidP="001D7693">
      <w:pPr>
        <w:pStyle w:val="Style1"/>
        <w:jc w:val="both"/>
        <w:rPr>
          <w:rFonts w:asciiTheme="minorBidi" w:hAnsiTheme="minorBidi" w:cstheme="minorBidi"/>
          <w:b/>
          <w:sz w:val="22"/>
          <w:szCs w:val="22"/>
        </w:rPr>
      </w:pPr>
    </w:p>
    <w:p w14:paraId="41E3F269" w14:textId="60D7727F" w:rsidR="00EF0EE9" w:rsidRDefault="00EF0EE9" w:rsidP="001D7693">
      <w:pPr>
        <w:pStyle w:val="Style1"/>
        <w:jc w:val="both"/>
        <w:rPr>
          <w:rFonts w:asciiTheme="minorBidi" w:hAnsiTheme="minorBidi" w:cstheme="minorBidi"/>
          <w:b/>
          <w:sz w:val="22"/>
          <w:szCs w:val="22"/>
        </w:rPr>
      </w:pPr>
    </w:p>
    <w:p w14:paraId="5806A16A" w14:textId="77777777" w:rsidR="00EF0EE9" w:rsidRPr="00537368" w:rsidRDefault="00EF0EE9" w:rsidP="00EF0EE9">
      <w:pPr>
        <w:jc w:val="left"/>
        <w:rPr>
          <w:rFonts w:asciiTheme="minorBidi" w:hAnsiTheme="minorBidi"/>
          <w:b/>
        </w:rPr>
      </w:pPr>
      <w:r>
        <w:rPr>
          <w:rFonts w:asciiTheme="minorBidi" w:hAnsiTheme="minorBidi"/>
          <w:b/>
        </w:rPr>
        <w:t>Please send your c</w:t>
      </w:r>
      <w:r w:rsidRPr="00537368">
        <w:rPr>
          <w:rFonts w:asciiTheme="minorBidi" w:hAnsiTheme="minorBidi"/>
          <w:b/>
        </w:rPr>
        <w:t>ompleted form</w:t>
      </w:r>
      <w:r>
        <w:rPr>
          <w:rFonts w:asciiTheme="minorBidi" w:hAnsiTheme="minorBidi"/>
          <w:b/>
        </w:rPr>
        <w:t xml:space="preserve"> </w:t>
      </w:r>
      <w:r w:rsidRPr="00537368">
        <w:rPr>
          <w:rFonts w:asciiTheme="minorBidi" w:hAnsiTheme="minorBidi"/>
          <w:b/>
        </w:rPr>
        <w:t xml:space="preserve">to </w:t>
      </w:r>
      <w:r>
        <w:rPr>
          <w:rFonts w:asciiTheme="minorBidi" w:hAnsiTheme="minorBidi"/>
          <w:b/>
        </w:rPr>
        <w:t xml:space="preserve">RDS using the following email: </w:t>
      </w:r>
      <w:hyperlink r:id="rId20" w:history="1">
        <w:r>
          <w:rPr>
            <w:rStyle w:val="Hyperlink"/>
          </w:rPr>
          <w:t>innovate@bournemouth.ac.uk</w:t>
        </w:r>
      </w:hyperlink>
    </w:p>
    <w:p w14:paraId="44504F7F" w14:textId="77777777" w:rsidR="00EF0EE9" w:rsidRPr="00A22D4D" w:rsidRDefault="00EF0EE9" w:rsidP="001D7693">
      <w:pPr>
        <w:pStyle w:val="Style1"/>
        <w:jc w:val="both"/>
        <w:rPr>
          <w:rFonts w:asciiTheme="minorBidi" w:hAnsiTheme="minorBidi" w:cstheme="minorBidi"/>
          <w:b/>
          <w:sz w:val="22"/>
          <w:szCs w:val="22"/>
        </w:rPr>
      </w:pPr>
    </w:p>
    <w:sectPr w:rsidR="00EF0EE9" w:rsidRPr="00A22D4D" w:rsidSect="00024705">
      <w:headerReference w:type="default" r:id="rId21"/>
      <w:footerReference w:type="default" r:id="rId22"/>
      <w:headerReference w:type="first" r:id="rId23"/>
      <w:footerReference w:type="first" r:id="rId24"/>
      <w:pgSz w:w="11906" w:h="16838" w:code="9"/>
      <w:pgMar w:top="2174" w:right="1418" w:bottom="1418" w:left="1418" w:header="71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637C5" w14:textId="77777777" w:rsidR="00EF0EE9" w:rsidRDefault="00EF0EE9" w:rsidP="006B3B05">
      <w:pPr>
        <w:spacing w:after="0"/>
      </w:pPr>
      <w:r>
        <w:separator/>
      </w:r>
    </w:p>
    <w:p w14:paraId="0E66553D" w14:textId="77777777" w:rsidR="00EF0EE9" w:rsidRDefault="00EF0EE9" w:rsidP="00003501"/>
  </w:endnote>
  <w:endnote w:type="continuationSeparator" w:id="0">
    <w:p w14:paraId="778DC612" w14:textId="77777777" w:rsidR="00EF0EE9" w:rsidRDefault="00EF0EE9" w:rsidP="006B3B05">
      <w:pPr>
        <w:spacing w:after="0"/>
      </w:pPr>
      <w:r>
        <w:continuationSeparator/>
      </w:r>
    </w:p>
    <w:p w14:paraId="14F4A1A5" w14:textId="77777777" w:rsidR="00EF0EE9" w:rsidRDefault="00EF0EE9" w:rsidP="00003501"/>
  </w:endnote>
  <w:endnote w:type="continuationNotice" w:id="1">
    <w:p w14:paraId="33A4DE9D" w14:textId="77777777" w:rsidR="00EF0EE9" w:rsidRDefault="00EF0EE9">
      <w:pPr>
        <w:spacing w:after="0"/>
      </w:pPr>
    </w:p>
    <w:p w14:paraId="56FCFBA2" w14:textId="77777777" w:rsidR="00EF0EE9" w:rsidRDefault="00EF0EE9" w:rsidP="00003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el">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943825"/>
      <w:docPartObj>
        <w:docPartGallery w:val="Page Numbers (Bottom of Page)"/>
        <w:docPartUnique/>
      </w:docPartObj>
    </w:sdtPr>
    <w:sdtEndPr/>
    <w:sdtContent>
      <w:sdt>
        <w:sdtPr>
          <w:id w:val="112099175"/>
          <w:docPartObj>
            <w:docPartGallery w:val="Page Numbers (Top of Page)"/>
            <w:docPartUnique/>
          </w:docPartObj>
        </w:sdtPr>
        <w:sdtEndPr/>
        <w:sdtContent>
          <w:p w14:paraId="5EDC9058" w14:textId="406BF3EE" w:rsidR="00EF0EE9" w:rsidRDefault="00EF0EE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sdtContent>
      </w:sdt>
    </w:sdtContent>
  </w:sdt>
  <w:p w14:paraId="776C0FA8" w14:textId="77777777" w:rsidR="00EF0EE9" w:rsidRPr="00024705" w:rsidRDefault="00EF0EE9" w:rsidP="00F84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459591"/>
      <w:docPartObj>
        <w:docPartGallery w:val="Page Numbers (Top of Page)"/>
        <w:docPartUnique/>
      </w:docPartObj>
    </w:sdtPr>
    <w:sdtEndPr/>
    <w:sdtContent>
      <w:p w14:paraId="3B3047CB" w14:textId="7D32BB5E" w:rsidR="00EF0EE9" w:rsidRPr="00024705" w:rsidRDefault="00EF0EE9" w:rsidP="00B45941">
        <w:pPr>
          <w:pStyle w:val="Footer"/>
          <w:rPr>
            <w:sz w:val="22"/>
          </w:rPr>
        </w:pPr>
        <w:r>
          <w:tab/>
        </w:r>
        <w:r>
          <w:tab/>
          <w:t xml:space="preserve">Page </w:t>
        </w:r>
        <w:r>
          <w:rPr>
            <w:b/>
            <w:bCs/>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B0AAA" w14:textId="77777777" w:rsidR="00EF0EE9" w:rsidRDefault="00EF0EE9" w:rsidP="006B3B05">
      <w:pPr>
        <w:spacing w:after="0"/>
      </w:pPr>
      <w:r>
        <w:separator/>
      </w:r>
    </w:p>
    <w:p w14:paraId="4914FF30" w14:textId="77777777" w:rsidR="00EF0EE9" w:rsidRDefault="00EF0EE9" w:rsidP="00F842A1"/>
  </w:footnote>
  <w:footnote w:type="continuationSeparator" w:id="0">
    <w:p w14:paraId="0DF74903" w14:textId="77777777" w:rsidR="00EF0EE9" w:rsidRDefault="00EF0EE9" w:rsidP="006B3B05">
      <w:pPr>
        <w:spacing w:after="0"/>
      </w:pPr>
      <w:r>
        <w:continuationSeparator/>
      </w:r>
    </w:p>
    <w:p w14:paraId="62B8A98A" w14:textId="77777777" w:rsidR="00EF0EE9" w:rsidRDefault="00EF0EE9" w:rsidP="00F842A1"/>
  </w:footnote>
  <w:footnote w:type="continuationNotice" w:id="1">
    <w:p w14:paraId="643F23AC" w14:textId="77777777" w:rsidR="00EF0EE9" w:rsidRDefault="00EF0EE9">
      <w:pPr>
        <w:spacing w:after="0"/>
      </w:pPr>
    </w:p>
    <w:p w14:paraId="654867F5" w14:textId="77777777" w:rsidR="00EF0EE9" w:rsidRDefault="00EF0EE9" w:rsidP="00F842A1"/>
  </w:footnote>
  <w:footnote w:id="2">
    <w:p w14:paraId="5D64C89A" w14:textId="58BBA90A" w:rsidR="00EF0EE9" w:rsidRDefault="00EF0EE9">
      <w:pPr>
        <w:pStyle w:val="FootnoteText"/>
      </w:pPr>
      <w:r>
        <w:rPr>
          <w:rStyle w:val="FootnoteReference"/>
        </w:rPr>
        <w:footnoteRef/>
      </w:r>
      <w:r>
        <w:t xml:space="preserve"> A Related Company is defined in the policy as (</w:t>
      </w:r>
      <w:proofErr w:type="spellStart"/>
      <w:r>
        <w:t>i</w:t>
      </w:r>
      <w:proofErr w:type="spellEnd"/>
      <w:r>
        <w:t xml:space="preserve">) a company wholly owned by BU (ii) a spin-out company set up to exploit IP arising from activities within BU where BU (or a BU wholly owned company) will own some shares and some shares will be owned by investors (which may be staff who have generated IP) (iii) joint venture companies (iv) other undertakings where BU is asked to invest, share liability and/or over whose activities BU exercises a substantial degree of control.  </w:t>
      </w:r>
    </w:p>
  </w:footnote>
  <w:footnote w:id="3">
    <w:p w14:paraId="5B44C827" w14:textId="56818588" w:rsidR="00EF0EE9" w:rsidRDefault="00EF0EE9">
      <w:pPr>
        <w:pStyle w:val="FootnoteText"/>
      </w:pPr>
      <w:r>
        <w:rPr>
          <w:rStyle w:val="FootnoteReference"/>
        </w:rPr>
        <w:footnoteRef/>
      </w:r>
      <w:r>
        <w:t xml:space="preserve"> In the context of this policy “assign” is intended to have its legal meaning of transferring rights of ownership (from BU to the relevant staff). </w:t>
      </w:r>
    </w:p>
  </w:footnote>
  <w:footnote w:id="4">
    <w:p w14:paraId="0FCD66D6" w14:textId="398BB166" w:rsidR="00EF0EE9" w:rsidRPr="006B0458" w:rsidRDefault="00EF0EE9" w:rsidP="002C3286">
      <w:pPr>
        <w:pStyle w:val="Style1"/>
        <w:jc w:val="both"/>
      </w:pPr>
      <w:r>
        <w:rPr>
          <w:rStyle w:val="FootnoteReference"/>
        </w:rPr>
        <w:footnoteRef/>
      </w:r>
      <w:r>
        <w:t xml:space="preserve"> </w:t>
      </w:r>
      <w:r w:rsidRPr="00101879">
        <w:t xml:space="preserve">N.B. </w:t>
      </w:r>
      <w:r w:rsidRPr="002C3286">
        <w:t xml:space="preserve">All those who have </w:t>
      </w:r>
      <w:r>
        <w:t>created the Intellectual Property in question</w:t>
      </w:r>
      <w:r w:rsidRPr="002C3286">
        <w:t xml:space="preserve"> should complete this form.  Not </w:t>
      </w:r>
      <w:r>
        <w:t xml:space="preserve">all those who complete this form will be named as inventors for legal documentation involved in the patent process.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9FD9" w14:textId="164A54DD" w:rsidR="00EF0EE9" w:rsidRDefault="00EF0EE9">
    <w:pPr>
      <w:pStyle w:val="Header"/>
    </w:pPr>
    <w:r w:rsidRPr="0091447A">
      <w:rPr>
        <w:noProof/>
        <w:lang w:eastAsia="en-GB"/>
      </w:rPr>
      <w:drawing>
        <wp:anchor distT="0" distB="0" distL="114300" distR="114300" simplePos="0" relativeHeight="251658240" behindDoc="0" locked="0" layoutInCell="1" allowOverlap="1" wp14:anchorId="34FB4E7A" wp14:editId="2AB1C19E">
          <wp:simplePos x="0" y="0"/>
          <wp:positionH relativeFrom="column">
            <wp:posOffset>-430530</wp:posOffset>
          </wp:positionH>
          <wp:positionV relativeFrom="paragraph">
            <wp:posOffset>-404191</wp:posOffset>
          </wp:positionV>
          <wp:extent cx="1113183" cy="1229281"/>
          <wp:effectExtent l="0" t="0" r="0" b="9525"/>
          <wp:wrapSquare wrapText="bothSides"/>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3183" cy="1229281"/>
                  </a:xfrm>
                  <a:prstGeom prst="rect">
                    <a:avLst/>
                  </a:prstGeom>
                </pic:spPr>
              </pic:pic>
            </a:graphicData>
          </a:graphic>
          <wp14:sizeRelH relativeFrom="page">
            <wp14:pctWidth>0</wp14:pctWidth>
          </wp14:sizeRelH>
          <wp14:sizeRelV relativeFrom="page">
            <wp14:pctHeight>0</wp14:pctHeight>
          </wp14:sizeRelV>
        </wp:anchor>
      </w:drawing>
    </w:r>
  </w:p>
  <w:p w14:paraId="7CE767D5" w14:textId="492502BA" w:rsidR="00EF0EE9" w:rsidRDefault="00EF0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58FE" w14:textId="5D6AB8E5" w:rsidR="00EF0EE9" w:rsidRDefault="00EF0EE9">
    <w:pPr>
      <w:pStyle w:val="Header"/>
    </w:pPr>
    <w:r w:rsidRPr="0091447A">
      <w:rPr>
        <w:noProof/>
        <w:lang w:eastAsia="en-GB"/>
      </w:rPr>
      <w:drawing>
        <wp:anchor distT="0" distB="0" distL="114300" distR="114300" simplePos="0" relativeHeight="251662336" behindDoc="0" locked="0" layoutInCell="1" allowOverlap="1" wp14:anchorId="35CF2A66" wp14:editId="1CC0433B">
          <wp:simplePos x="0" y="0"/>
          <wp:positionH relativeFrom="column">
            <wp:posOffset>-415594</wp:posOffset>
          </wp:positionH>
          <wp:positionV relativeFrom="paragraph">
            <wp:posOffset>-387985</wp:posOffset>
          </wp:positionV>
          <wp:extent cx="1113155" cy="1228725"/>
          <wp:effectExtent l="0" t="0" r="0" b="9525"/>
          <wp:wrapSquare wrapText="bothSides"/>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3155" cy="12287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z w:val="24"/>
        <w:szCs w:val="24"/>
        <w:lang w:eastAsia="en-GB"/>
      </w:rPr>
      <mc:AlternateContent>
        <mc:Choice Requires="wps">
          <w:drawing>
            <wp:anchor distT="0" distB="0" distL="114300" distR="114300" simplePos="0" relativeHeight="251664384" behindDoc="0" locked="0" layoutInCell="1" allowOverlap="1" wp14:anchorId="522F1C01" wp14:editId="622C23B5">
              <wp:simplePos x="0" y="0"/>
              <wp:positionH relativeFrom="column">
                <wp:posOffset>1752848</wp:posOffset>
              </wp:positionH>
              <wp:positionV relativeFrom="paragraph">
                <wp:posOffset>-175564</wp:posOffset>
              </wp:positionV>
              <wp:extent cx="3935896" cy="922351"/>
              <wp:effectExtent l="0" t="0" r="26670" b="114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896" cy="922351"/>
                      </a:xfrm>
                      <a:prstGeom prst="rect">
                        <a:avLst/>
                      </a:prstGeom>
                      <a:solidFill>
                        <a:srgbClr val="FFFFFF"/>
                      </a:solidFill>
                      <a:ln w="9525">
                        <a:solidFill>
                          <a:srgbClr val="000000"/>
                        </a:solidFill>
                        <a:miter lim="800000"/>
                        <a:headEnd/>
                        <a:tailEnd/>
                      </a:ln>
                    </wps:spPr>
                    <wps:txbx>
                      <w:txbxContent>
                        <w:p w14:paraId="55A1FB16" w14:textId="03ABE03F" w:rsidR="00EF0EE9" w:rsidRPr="0052449F" w:rsidRDefault="00EF0EE9" w:rsidP="001A1055">
                          <w:pPr>
                            <w:pStyle w:val="BodyText2"/>
                            <w:ind w:left="142"/>
                            <w:jc w:val="left"/>
                            <w:rPr>
                              <w:bCs/>
                              <w:sz w:val="16"/>
                              <w:szCs w:val="16"/>
                            </w:rPr>
                          </w:pPr>
                          <w:bookmarkStart w:id="4" w:name="_Hlk7786012"/>
                          <w:bookmarkEnd w:id="4"/>
                          <w:r w:rsidRPr="0052449F">
                            <w:rPr>
                              <w:b/>
                              <w:bCs/>
                              <w:sz w:val="16"/>
                              <w:szCs w:val="16"/>
                            </w:rPr>
                            <w:t>Owner:</w:t>
                          </w:r>
                          <w:r w:rsidRPr="0052449F">
                            <w:rPr>
                              <w:b/>
                              <w:bCs/>
                              <w:sz w:val="16"/>
                              <w:szCs w:val="16"/>
                            </w:rPr>
                            <w:tab/>
                          </w:r>
                          <w:r w:rsidRPr="0052449F">
                            <w:rPr>
                              <w:b/>
                              <w:bCs/>
                              <w:sz w:val="16"/>
                              <w:szCs w:val="16"/>
                            </w:rPr>
                            <w:tab/>
                          </w:r>
                          <w:r w:rsidRPr="0052449F">
                            <w:rPr>
                              <w:b/>
                              <w:bCs/>
                              <w:sz w:val="16"/>
                              <w:szCs w:val="16"/>
                            </w:rPr>
                            <w:tab/>
                          </w:r>
                          <w:r w:rsidRPr="00A450F8">
                            <w:rPr>
                              <w:bCs/>
                              <w:sz w:val="16"/>
                              <w:szCs w:val="16"/>
                            </w:rPr>
                            <w:t>Research Development and Support</w:t>
                          </w:r>
                        </w:p>
                        <w:p w14:paraId="422A6218" w14:textId="0209BF21" w:rsidR="00EF0EE9" w:rsidRPr="0052449F" w:rsidRDefault="00EF0EE9" w:rsidP="001A1055">
                          <w:pPr>
                            <w:pStyle w:val="BodyText2"/>
                            <w:ind w:left="142"/>
                            <w:jc w:val="left"/>
                            <w:rPr>
                              <w:bCs/>
                              <w:sz w:val="16"/>
                              <w:szCs w:val="16"/>
                            </w:rPr>
                          </w:pPr>
                          <w:r w:rsidRPr="0052449F">
                            <w:rPr>
                              <w:b/>
                              <w:bCs/>
                              <w:sz w:val="16"/>
                              <w:szCs w:val="16"/>
                            </w:rPr>
                            <w:t>Version number:</w:t>
                          </w:r>
                          <w:r w:rsidRPr="0052449F">
                            <w:rPr>
                              <w:b/>
                              <w:bCs/>
                              <w:sz w:val="16"/>
                              <w:szCs w:val="16"/>
                            </w:rPr>
                            <w:tab/>
                          </w:r>
                          <w:r w:rsidRPr="0052449F">
                            <w:rPr>
                              <w:b/>
                              <w:bCs/>
                              <w:sz w:val="16"/>
                              <w:szCs w:val="16"/>
                            </w:rPr>
                            <w:tab/>
                          </w:r>
                          <w:r>
                            <w:rPr>
                              <w:bCs/>
                              <w:sz w:val="16"/>
                              <w:szCs w:val="16"/>
                            </w:rPr>
                            <w:t>1</w:t>
                          </w:r>
                        </w:p>
                        <w:p w14:paraId="6F020A28" w14:textId="03444F33" w:rsidR="00EF0EE9" w:rsidRPr="0052449F" w:rsidRDefault="00EF0EE9" w:rsidP="001A1055">
                          <w:pPr>
                            <w:pStyle w:val="BodyText2"/>
                            <w:ind w:left="142"/>
                            <w:jc w:val="left"/>
                            <w:rPr>
                              <w:bCs/>
                              <w:sz w:val="16"/>
                              <w:szCs w:val="16"/>
                            </w:rPr>
                          </w:pPr>
                          <w:r w:rsidRPr="0052449F">
                            <w:rPr>
                              <w:b/>
                              <w:bCs/>
                              <w:sz w:val="16"/>
                              <w:szCs w:val="16"/>
                            </w:rPr>
                            <w:t>Date of approval:</w:t>
                          </w:r>
                          <w:r w:rsidRPr="0052449F">
                            <w:rPr>
                              <w:b/>
                              <w:bCs/>
                              <w:sz w:val="16"/>
                              <w:szCs w:val="16"/>
                            </w:rPr>
                            <w:tab/>
                          </w:r>
                          <w:r w:rsidRPr="00A450F8">
                            <w:rPr>
                              <w:bCs/>
                              <w:sz w:val="16"/>
                              <w:szCs w:val="16"/>
                            </w:rPr>
                            <w:t>3 February 2020</w:t>
                          </w:r>
                        </w:p>
                        <w:p w14:paraId="3C4C9FC3" w14:textId="4B1D4E8F" w:rsidR="00EF0EE9" w:rsidRPr="0052449F" w:rsidRDefault="00EF0EE9" w:rsidP="001A1055">
                          <w:pPr>
                            <w:pStyle w:val="BodyText2"/>
                            <w:ind w:left="142"/>
                            <w:jc w:val="left"/>
                            <w:rPr>
                              <w:bCs/>
                              <w:sz w:val="16"/>
                              <w:szCs w:val="16"/>
                            </w:rPr>
                          </w:pPr>
                          <w:r w:rsidRPr="0052449F">
                            <w:rPr>
                              <w:b/>
                              <w:bCs/>
                              <w:sz w:val="16"/>
                              <w:szCs w:val="16"/>
                            </w:rPr>
                            <w:t xml:space="preserve">Approved by: </w:t>
                          </w:r>
                          <w:r w:rsidRPr="0052449F">
                            <w:rPr>
                              <w:b/>
                              <w:bCs/>
                              <w:sz w:val="16"/>
                              <w:szCs w:val="16"/>
                            </w:rPr>
                            <w:tab/>
                          </w:r>
                          <w:r w:rsidRPr="0052449F">
                            <w:rPr>
                              <w:b/>
                              <w:bCs/>
                              <w:sz w:val="16"/>
                              <w:szCs w:val="16"/>
                            </w:rPr>
                            <w:tab/>
                          </w:r>
                          <w:r w:rsidRPr="00A450F8">
                            <w:rPr>
                              <w:bCs/>
                              <w:sz w:val="16"/>
                              <w:szCs w:val="16"/>
                            </w:rPr>
                            <w:t>Finance &amp; Resources Committee</w:t>
                          </w:r>
                        </w:p>
                        <w:p w14:paraId="6299BFCC" w14:textId="7D5F7D07" w:rsidR="00EF0EE9" w:rsidRPr="0052449F" w:rsidRDefault="00EF0EE9" w:rsidP="001A1055">
                          <w:pPr>
                            <w:pStyle w:val="BodyText2"/>
                            <w:ind w:left="142"/>
                            <w:jc w:val="left"/>
                            <w:rPr>
                              <w:bCs/>
                              <w:sz w:val="16"/>
                              <w:szCs w:val="16"/>
                            </w:rPr>
                          </w:pPr>
                          <w:r w:rsidRPr="0052449F">
                            <w:rPr>
                              <w:b/>
                              <w:bCs/>
                              <w:sz w:val="16"/>
                              <w:szCs w:val="16"/>
                            </w:rPr>
                            <w:t>Effective date:</w:t>
                          </w:r>
                          <w:r w:rsidRPr="0052449F">
                            <w:rPr>
                              <w:bCs/>
                              <w:sz w:val="16"/>
                              <w:szCs w:val="16"/>
                            </w:rPr>
                            <w:tab/>
                          </w:r>
                          <w:r w:rsidRPr="0052449F">
                            <w:rPr>
                              <w:bCs/>
                              <w:sz w:val="16"/>
                              <w:szCs w:val="16"/>
                            </w:rPr>
                            <w:tab/>
                          </w:r>
                          <w:r>
                            <w:rPr>
                              <w:bCs/>
                              <w:sz w:val="16"/>
                              <w:szCs w:val="16"/>
                            </w:rPr>
                            <w:t>4 February 2020</w:t>
                          </w:r>
                        </w:p>
                        <w:p w14:paraId="3F5FEBA5" w14:textId="4AF5FDC0" w:rsidR="00EF0EE9" w:rsidRPr="0052449F" w:rsidRDefault="00EF0EE9" w:rsidP="001A1055">
                          <w:pPr>
                            <w:pStyle w:val="BodyText2"/>
                            <w:ind w:left="142"/>
                            <w:jc w:val="left"/>
                            <w:rPr>
                              <w:bCs/>
                              <w:sz w:val="16"/>
                              <w:szCs w:val="16"/>
                            </w:rPr>
                          </w:pPr>
                          <w:r w:rsidRPr="0052449F">
                            <w:rPr>
                              <w:b/>
                              <w:bCs/>
                              <w:sz w:val="16"/>
                              <w:szCs w:val="16"/>
                            </w:rPr>
                            <w:t>Date of last review:</w:t>
                          </w:r>
                          <w:r w:rsidRPr="0052449F">
                            <w:rPr>
                              <w:b/>
                              <w:bCs/>
                              <w:sz w:val="16"/>
                              <w:szCs w:val="16"/>
                            </w:rPr>
                            <w:tab/>
                          </w:r>
                        </w:p>
                        <w:p w14:paraId="5DE0006A" w14:textId="3F1FA915" w:rsidR="00EF0EE9" w:rsidRPr="0052449F" w:rsidRDefault="00EF0EE9" w:rsidP="001A1055">
                          <w:pPr>
                            <w:pStyle w:val="BodyText2"/>
                            <w:ind w:left="142"/>
                            <w:jc w:val="left"/>
                            <w:rPr>
                              <w:bCs/>
                              <w:sz w:val="16"/>
                              <w:szCs w:val="16"/>
                            </w:rPr>
                          </w:pPr>
                          <w:r w:rsidRPr="0052449F">
                            <w:rPr>
                              <w:b/>
                              <w:bCs/>
                              <w:sz w:val="16"/>
                              <w:szCs w:val="16"/>
                            </w:rPr>
                            <w:t>Due for review:</w:t>
                          </w:r>
                          <w:r w:rsidRPr="0052449F">
                            <w:rPr>
                              <w:bCs/>
                              <w:sz w:val="16"/>
                              <w:szCs w:val="16"/>
                            </w:rPr>
                            <w:tab/>
                          </w:r>
                          <w:r w:rsidRPr="0052449F">
                            <w:rPr>
                              <w:bCs/>
                              <w:sz w:val="16"/>
                              <w:szCs w:val="16"/>
                            </w:rPr>
                            <w:tab/>
                          </w:r>
                          <w:r>
                            <w:rPr>
                              <w:bCs/>
                              <w:sz w:val="16"/>
                              <w:szCs w:val="16"/>
                            </w:rPr>
                            <w:t>3 February 2021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F1C01" id="_x0000_t202" coordsize="21600,21600" o:spt="202" path="m,l,21600r21600,l21600,xe">
              <v:stroke joinstyle="miter"/>
              <v:path gradientshapeok="t" o:connecttype="rect"/>
            </v:shapetype>
            <v:shape id="Text Box 6" o:spid="_x0000_s1026" type="#_x0000_t202" style="position:absolute;margin-left:138pt;margin-top:-13.8pt;width:309.9pt;height:7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pUJAIAAFAEAAAOAAAAZHJzL2Uyb0RvYy54bWysVNuO0zAQfUfiHyy/0/RCqzZqulq6FCEt&#10;C9IuHzBxnMbC8RjbbVK+nrHTLdUCL4g8WB57fObMmZmsb/pWs6N0XqEp+GQ05kwagZUy+4J/fdq9&#10;WXLmA5gKNBpZ8JP0/Gbz+tW6s7mcYoO6ko4RiPF5ZwvehGDzLPOikS34EVpp6LJG10Ig0+2zykFH&#10;6K3OpuPxIuvQVdahkN7T6d1wyTcJv66lCJ/r2svAdMGJW0irS2sZ12yzhnzvwDZKnGnAP7BoQRkK&#10;eoG6gwDs4NRvUK0SDj3WYSSwzbCulZApB8pmMn6RzWMDVqZcSBxvLzL5/wcrHo5fHFNVwd9yZqCl&#10;Ej3JPrB32LNFVKezPienR0tuoadjqnLK1Nt7FN88M7htwOzlrXPYNRIqYjeJL7OrpwOOjyBl9wkr&#10;CgOHgAmor10bpSMxGKFTlU6XykQqgg5nq9l8uVpwJuhuNZ3O5kMIyJ9fW+fDB4kti5uCO6p8Qofj&#10;vQ+RDeTPLjGYR62qndI6GW5fbrVjR6Au2aUvJfDCTRvWUfT5dD4I8FeIcfr+BNGqQO2uVVvw5cUJ&#10;8ijbe1OlZgyg9LAnytqcdYzSDSKGvuzPdSmxOpGiDoe2pjGkTYPuB2cdtXTB/fcDOMmZ/mioKrMF&#10;haQZuDbctVFeG2AEQRU8cDZst2GYm4N1at9QpKEPDN5SJWuVRI4lH1ideVPbJu3PIxbn4tpOXr9+&#10;BJufAAAA//8DAFBLAwQUAAYACAAAACEArg5ImeEAAAALAQAADwAAAGRycy9kb3ducmV2LnhtbEyP&#10;TUvDQBCG74L/YRnBW7tJ0aSN2ZQg9FD8gFahHrfZMQlmZ0N2k8Z/73jS2wzz8M7z5tvZdmLCwbeO&#10;FMTLCARS5UxLtYL3t91iDcIHTUZ3jlDBN3rYFtdXuc6Mu9ABp2OoBYeQz7SCJoQ+k9JXDVrtl65H&#10;4tunG6wOvA61NIO+cLjt5CqKEml1S/yh0T0+Nlh9HUerQNfJ9PKRtnf7w+5UPu/L1/hpRKVub+by&#10;AUTAOfzB8KvP6lCw09mNZLzoFKzShLsEBQueQDCx3txzmTOjcZqCLHL5v0PxAwAA//8DAFBLAQIt&#10;ABQABgAIAAAAIQC2gziS/gAAAOEBAAATAAAAAAAAAAAAAAAAAAAAAABbQ29udGVudF9UeXBlc10u&#10;eG1sUEsBAi0AFAAGAAgAAAAhADj9If/WAAAAlAEAAAsAAAAAAAAAAAAAAAAALwEAAF9yZWxzLy5y&#10;ZWxzUEsBAi0AFAAGAAgAAAAhAFG4SlQkAgAAUAQAAA4AAAAAAAAAAAAAAAAALgIAAGRycy9lMm9E&#10;b2MueG1sUEsBAi0AFAAGAAgAAAAhAK4OSJnhAAAACwEAAA8AAAAAAAAAAAAAAAAAfgQAAGRycy9k&#10;b3ducmV2LnhtbFBLBQYAAAAABAAEAPMAAACMBQAAAAA=&#10;">
              <v:textbox inset="1mm,1mm,1mm,1mm">
                <w:txbxContent>
                  <w:p w14:paraId="55A1FB16" w14:textId="03ABE03F" w:rsidR="00EF0EE9" w:rsidRPr="0052449F" w:rsidRDefault="00EF0EE9" w:rsidP="001A1055">
                    <w:pPr>
                      <w:pStyle w:val="BodyText2"/>
                      <w:ind w:left="142"/>
                      <w:jc w:val="left"/>
                      <w:rPr>
                        <w:bCs/>
                        <w:sz w:val="16"/>
                        <w:szCs w:val="16"/>
                      </w:rPr>
                    </w:pPr>
                    <w:bookmarkStart w:id="5" w:name="_Hlk7786012"/>
                    <w:bookmarkEnd w:id="5"/>
                    <w:r w:rsidRPr="0052449F">
                      <w:rPr>
                        <w:b/>
                        <w:bCs/>
                        <w:sz w:val="16"/>
                        <w:szCs w:val="16"/>
                      </w:rPr>
                      <w:t>Owner:</w:t>
                    </w:r>
                    <w:r w:rsidRPr="0052449F">
                      <w:rPr>
                        <w:b/>
                        <w:bCs/>
                        <w:sz w:val="16"/>
                        <w:szCs w:val="16"/>
                      </w:rPr>
                      <w:tab/>
                    </w:r>
                    <w:r w:rsidRPr="0052449F">
                      <w:rPr>
                        <w:b/>
                        <w:bCs/>
                        <w:sz w:val="16"/>
                        <w:szCs w:val="16"/>
                      </w:rPr>
                      <w:tab/>
                    </w:r>
                    <w:r w:rsidRPr="0052449F">
                      <w:rPr>
                        <w:b/>
                        <w:bCs/>
                        <w:sz w:val="16"/>
                        <w:szCs w:val="16"/>
                      </w:rPr>
                      <w:tab/>
                    </w:r>
                    <w:r w:rsidRPr="00A450F8">
                      <w:rPr>
                        <w:bCs/>
                        <w:sz w:val="16"/>
                        <w:szCs w:val="16"/>
                      </w:rPr>
                      <w:t>Research Development and Support</w:t>
                    </w:r>
                  </w:p>
                  <w:p w14:paraId="422A6218" w14:textId="0209BF21" w:rsidR="00EF0EE9" w:rsidRPr="0052449F" w:rsidRDefault="00EF0EE9" w:rsidP="001A1055">
                    <w:pPr>
                      <w:pStyle w:val="BodyText2"/>
                      <w:ind w:left="142"/>
                      <w:jc w:val="left"/>
                      <w:rPr>
                        <w:bCs/>
                        <w:sz w:val="16"/>
                        <w:szCs w:val="16"/>
                      </w:rPr>
                    </w:pPr>
                    <w:r w:rsidRPr="0052449F">
                      <w:rPr>
                        <w:b/>
                        <w:bCs/>
                        <w:sz w:val="16"/>
                        <w:szCs w:val="16"/>
                      </w:rPr>
                      <w:t>Version number:</w:t>
                    </w:r>
                    <w:r w:rsidRPr="0052449F">
                      <w:rPr>
                        <w:b/>
                        <w:bCs/>
                        <w:sz w:val="16"/>
                        <w:szCs w:val="16"/>
                      </w:rPr>
                      <w:tab/>
                    </w:r>
                    <w:r w:rsidRPr="0052449F">
                      <w:rPr>
                        <w:b/>
                        <w:bCs/>
                        <w:sz w:val="16"/>
                        <w:szCs w:val="16"/>
                      </w:rPr>
                      <w:tab/>
                    </w:r>
                    <w:r>
                      <w:rPr>
                        <w:bCs/>
                        <w:sz w:val="16"/>
                        <w:szCs w:val="16"/>
                      </w:rPr>
                      <w:t>1</w:t>
                    </w:r>
                  </w:p>
                  <w:p w14:paraId="6F020A28" w14:textId="03444F33" w:rsidR="00EF0EE9" w:rsidRPr="0052449F" w:rsidRDefault="00EF0EE9" w:rsidP="001A1055">
                    <w:pPr>
                      <w:pStyle w:val="BodyText2"/>
                      <w:ind w:left="142"/>
                      <w:jc w:val="left"/>
                      <w:rPr>
                        <w:bCs/>
                        <w:sz w:val="16"/>
                        <w:szCs w:val="16"/>
                      </w:rPr>
                    </w:pPr>
                    <w:r w:rsidRPr="0052449F">
                      <w:rPr>
                        <w:b/>
                        <w:bCs/>
                        <w:sz w:val="16"/>
                        <w:szCs w:val="16"/>
                      </w:rPr>
                      <w:t>Date of approval:</w:t>
                    </w:r>
                    <w:r w:rsidRPr="0052449F">
                      <w:rPr>
                        <w:b/>
                        <w:bCs/>
                        <w:sz w:val="16"/>
                        <w:szCs w:val="16"/>
                      </w:rPr>
                      <w:tab/>
                    </w:r>
                    <w:r w:rsidRPr="00A450F8">
                      <w:rPr>
                        <w:bCs/>
                        <w:sz w:val="16"/>
                        <w:szCs w:val="16"/>
                      </w:rPr>
                      <w:t>3 February 2020</w:t>
                    </w:r>
                  </w:p>
                  <w:p w14:paraId="3C4C9FC3" w14:textId="4B1D4E8F" w:rsidR="00EF0EE9" w:rsidRPr="0052449F" w:rsidRDefault="00EF0EE9" w:rsidP="001A1055">
                    <w:pPr>
                      <w:pStyle w:val="BodyText2"/>
                      <w:ind w:left="142"/>
                      <w:jc w:val="left"/>
                      <w:rPr>
                        <w:bCs/>
                        <w:sz w:val="16"/>
                        <w:szCs w:val="16"/>
                      </w:rPr>
                    </w:pPr>
                    <w:r w:rsidRPr="0052449F">
                      <w:rPr>
                        <w:b/>
                        <w:bCs/>
                        <w:sz w:val="16"/>
                        <w:szCs w:val="16"/>
                      </w:rPr>
                      <w:t xml:space="preserve">Approved by: </w:t>
                    </w:r>
                    <w:r w:rsidRPr="0052449F">
                      <w:rPr>
                        <w:b/>
                        <w:bCs/>
                        <w:sz w:val="16"/>
                        <w:szCs w:val="16"/>
                      </w:rPr>
                      <w:tab/>
                    </w:r>
                    <w:r w:rsidRPr="0052449F">
                      <w:rPr>
                        <w:b/>
                        <w:bCs/>
                        <w:sz w:val="16"/>
                        <w:szCs w:val="16"/>
                      </w:rPr>
                      <w:tab/>
                    </w:r>
                    <w:r w:rsidRPr="00A450F8">
                      <w:rPr>
                        <w:bCs/>
                        <w:sz w:val="16"/>
                        <w:szCs w:val="16"/>
                      </w:rPr>
                      <w:t>Finance &amp; Resources Committee</w:t>
                    </w:r>
                  </w:p>
                  <w:p w14:paraId="6299BFCC" w14:textId="7D5F7D07" w:rsidR="00EF0EE9" w:rsidRPr="0052449F" w:rsidRDefault="00EF0EE9" w:rsidP="001A1055">
                    <w:pPr>
                      <w:pStyle w:val="BodyText2"/>
                      <w:ind w:left="142"/>
                      <w:jc w:val="left"/>
                      <w:rPr>
                        <w:bCs/>
                        <w:sz w:val="16"/>
                        <w:szCs w:val="16"/>
                      </w:rPr>
                    </w:pPr>
                    <w:r w:rsidRPr="0052449F">
                      <w:rPr>
                        <w:b/>
                        <w:bCs/>
                        <w:sz w:val="16"/>
                        <w:szCs w:val="16"/>
                      </w:rPr>
                      <w:t>Effective date:</w:t>
                    </w:r>
                    <w:r w:rsidRPr="0052449F">
                      <w:rPr>
                        <w:bCs/>
                        <w:sz w:val="16"/>
                        <w:szCs w:val="16"/>
                      </w:rPr>
                      <w:tab/>
                    </w:r>
                    <w:r w:rsidRPr="0052449F">
                      <w:rPr>
                        <w:bCs/>
                        <w:sz w:val="16"/>
                        <w:szCs w:val="16"/>
                      </w:rPr>
                      <w:tab/>
                    </w:r>
                    <w:r>
                      <w:rPr>
                        <w:bCs/>
                        <w:sz w:val="16"/>
                        <w:szCs w:val="16"/>
                      </w:rPr>
                      <w:t>4 February 2020</w:t>
                    </w:r>
                  </w:p>
                  <w:p w14:paraId="3F5FEBA5" w14:textId="4AF5FDC0" w:rsidR="00EF0EE9" w:rsidRPr="0052449F" w:rsidRDefault="00EF0EE9" w:rsidP="001A1055">
                    <w:pPr>
                      <w:pStyle w:val="BodyText2"/>
                      <w:ind w:left="142"/>
                      <w:jc w:val="left"/>
                      <w:rPr>
                        <w:bCs/>
                        <w:sz w:val="16"/>
                        <w:szCs w:val="16"/>
                      </w:rPr>
                    </w:pPr>
                    <w:r w:rsidRPr="0052449F">
                      <w:rPr>
                        <w:b/>
                        <w:bCs/>
                        <w:sz w:val="16"/>
                        <w:szCs w:val="16"/>
                      </w:rPr>
                      <w:t>Date of last review:</w:t>
                    </w:r>
                    <w:r w:rsidRPr="0052449F">
                      <w:rPr>
                        <w:b/>
                        <w:bCs/>
                        <w:sz w:val="16"/>
                        <w:szCs w:val="16"/>
                      </w:rPr>
                      <w:tab/>
                    </w:r>
                  </w:p>
                  <w:p w14:paraId="5DE0006A" w14:textId="3F1FA915" w:rsidR="00EF0EE9" w:rsidRPr="0052449F" w:rsidRDefault="00EF0EE9" w:rsidP="001A1055">
                    <w:pPr>
                      <w:pStyle w:val="BodyText2"/>
                      <w:ind w:left="142"/>
                      <w:jc w:val="left"/>
                      <w:rPr>
                        <w:bCs/>
                        <w:sz w:val="16"/>
                        <w:szCs w:val="16"/>
                      </w:rPr>
                    </w:pPr>
                    <w:r w:rsidRPr="0052449F">
                      <w:rPr>
                        <w:b/>
                        <w:bCs/>
                        <w:sz w:val="16"/>
                        <w:szCs w:val="16"/>
                      </w:rPr>
                      <w:t>Due for review:</w:t>
                    </w:r>
                    <w:r w:rsidRPr="0052449F">
                      <w:rPr>
                        <w:bCs/>
                        <w:sz w:val="16"/>
                        <w:szCs w:val="16"/>
                      </w:rPr>
                      <w:tab/>
                    </w:r>
                    <w:r w:rsidRPr="0052449F">
                      <w:rPr>
                        <w:bCs/>
                        <w:sz w:val="16"/>
                        <w:szCs w:val="16"/>
                      </w:rPr>
                      <w:tab/>
                    </w:r>
                    <w:r>
                      <w:rPr>
                        <w:bCs/>
                        <w:sz w:val="16"/>
                        <w:szCs w:val="16"/>
                      </w:rPr>
                      <w:t>3 February 2021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201"/>
    <w:multiLevelType w:val="hybridMultilevel"/>
    <w:tmpl w:val="EBB042AC"/>
    <w:lvl w:ilvl="0" w:tplc="1B92FE5A">
      <w:start w:val="1"/>
      <w:numFmt w:val="bullet"/>
      <w:pStyle w:val="TableBullet8"/>
      <w:lvlText w:val=""/>
      <w:lvlJc w:val="left"/>
      <w:pPr>
        <w:tabs>
          <w:tab w:val="num" w:pos="113"/>
        </w:tabs>
        <w:ind w:left="113" w:hanging="113"/>
      </w:pPr>
      <w:rPr>
        <w:rFonts w:ascii="Symbol" w:hAnsi="Symbol" w:hint="default"/>
        <w:color w:val="0021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123E0"/>
    <w:multiLevelType w:val="multilevel"/>
    <w:tmpl w:val="A07E8FF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919"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05755B"/>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1AF0199E"/>
    <w:multiLevelType w:val="hybridMultilevel"/>
    <w:tmpl w:val="F23E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D05F8B"/>
    <w:multiLevelType w:val="hybridMultilevel"/>
    <w:tmpl w:val="A3823AB6"/>
    <w:lvl w:ilvl="0" w:tplc="4CBE889E">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3F51E8"/>
    <w:multiLevelType w:val="multilevel"/>
    <w:tmpl w:val="4BB857D6"/>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sz w:val="22"/>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6" w15:restartNumberingAfterBreak="0">
    <w:nsid w:val="30D2130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406D42"/>
    <w:multiLevelType w:val="hybridMultilevel"/>
    <w:tmpl w:val="95F2DCC2"/>
    <w:lvl w:ilvl="0" w:tplc="9F5E66D4">
      <w:start w:val="1"/>
      <w:numFmt w:val="bullet"/>
      <w:pStyle w:val="Heading7"/>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35C21336"/>
    <w:multiLevelType w:val="hybridMultilevel"/>
    <w:tmpl w:val="36C479F6"/>
    <w:lvl w:ilvl="0" w:tplc="3772824E">
      <w:start w:val="1"/>
      <w:numFmt w:val="bullet"/>
      <w:pStyle w:val="TableBullet10"/>
      <w:lvlText w:val=""/>
      <w:lvlJc w:val="left"/>
      <w:pPr>
        <w:tabs>
          <w:tab w:val="num" w:pos="227"/>
        </w:tabs>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4A4A40"/>
    <w:multiLevelType w:val="hybridMultilevel"/>
    <w:tmpl w:val="6450A7B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691AE9"/>
    <w:multiLevelType w:val="hybridMultilevel"/>
    <w:tmpl w:val="3B56D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C1273C"/>
    <w:multiLevelType w:val="multilevel"/>
    <w:tmpl w:val="A07E8FF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919"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724E9D"/>
    <w:multiLevelType w:val="hybridMultilevel"/>
    <w:tmpl w:val="2744E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0014FD"/>
    <w:multiLevelType w:val="multilevel"/>
    <w:tmpl w:val="AC8C2120"/>
    <w:lvl w:ilvl="0">
      <w:start w:val="1"/>
      <w:numFmt w:val="bullet"/>
      <w:pStyle w:val="Heading1"/>
      <w:lvlText w:val=""/>
      <w:lvlJc w:val="left"/>
      <w:pPr>
        <w:ind w:left="360" w:hanging="360"/>
      </w:pPr>
      <w:rPr>
        <w:rFonts w:ascii="Symbol" w:hAnsi="Symbol" w:hint="default"/>
        <w:b/>
        <w:i w:val="0"/>
        <w:color w:val="002147"/>
        <w:sz w:val="28"/>
      </w:rPr>
    </w:lvl>
    <w:lvl w:ilvl="1">
      <w:start w:val="1"/>
      <w:numFmt w:val="decimal"/>
      <w:pStyle w:val="Heading2"/>
      <w:lvlText w:val="%1.%2."/>
      <w:lvlJc w:val="left"/>
      <w:pPr>
        <w:tabs>
          <w:tab w:val="num" w:pos="567"/>
        </w:tabs>
        <w:ind w:left="567" w:hanging="567"/>
      </w:pPr>
      <w:rPr>
        <w:rFonts w:ascii="Calibri" w:hAnsi="Calibri" w:hint="default"/>
        <w:b/>
        <w:i w:val="0"/>
        <w:sz w:val="24"/>
      </w:rPr>
    </w:lvl>
    <w:lvl w:ilvl="2">
      <w:start w:val="1"/>
      <w:numFmt w:val="decimal"/>
      <w:pStyle w:val="Heading3"/>
      <w:lvlText w:val="%1.%2.%3."/>
      <w:lvlJc w:val="left"/>
      <w:pPr>
        <w:tabs>
          <w:tab w:val="num" w:pos="567"/>
        </w:tabs>
        <w:ind w:left="567" w:hanging="567"/>
      </w:pPr>
      <w:rPr>
        <w:rFonts w:ascii="Calibri" w:hAnsi="Calibri" w:hint="default"/>
        <w:b/>
        <w:i w:val="0"/>
        <w:sz w:val="22"/>
      </w:rPr>
    </w:lvl>
    <w:lvl w:ilvl="3">
      <w:start w:val="1"/>
      <w:numFmt w:val="none"/>
      <w:pStyle w:val="Heading4"/>
      <w:lvlText w:val=""/>
      <w:lvlJc w:val="left"/>
      <w:pPr>
        <w:tabs>
          <w:tab w:val="num" w:pos="0"/>
        </w:tabs>
        <w:ind w:left="0" w:firstLine="0"/>
      </w:pPr>
      <w:rPr>
        <w:rFonts w:ascii="Calibri" w:hAnsi="Calibri" w:hint="default"/>
        <w:b/>
        <w:i w:val="0"/>
        <w:color w:val="002147"/>
        <w:sz w:val="22"/>
      </w:rPr>
    </w:lvl>
    <w:lvl w:ilvl="4">
      <w:start w:val="1"/>
      <w:numFmt w:val="lowerLetter"/>
      <w:pStyle w:val="Heading5"/>
      <w:lvlText w:val="%5)"/>
      <w:lvlJc w:val="left"/>
      <w:pPr>
        <w:tabs>
          <w:tab w:val="num" w:pos="454"/>
        </w:tabs>
        <w:ind w:left="454" w:hanging="454"/>
      </w:pPr>
      <w:rPr>
        <w:rFonts w:ascii="Calibri" w:hAnsi="Calibri" w:hint="default"/>
        <w:b w:val="0"/>
        <w:i w:val="0"/>
        <w:color w:val="002147"/>
        <w:sz w:val="22"/>
      </w:rPr>
    </w:lvl>
    <w:lvl w:ilvl="5">
      <w:start w:val="1"/>
      <w:numFmt w:val="bullet"/>
      <w:pStyle w:val="Heading6"/>
      <w:lvlText w:val=""/>
      <w:lvlJc w:val="left"/>
      <w:pPr>
        <w:tabs>
          <w:tab w:val="num" w:pos="340"/>
        </w:tabs>
        <w:ind w:left="340" w:hanging="340"/>
      </w:pPr>
      <w:rPr>
        <w:rFonts w:ascii="Symbol" w:hAnsi="Symbol" w:hint="default"/>
        <w:b w:val="0"/>
        <w:i w:val="0"/>
        <w:color w:val="002147"/>
        <w:sz w:val="22"/>
      </w:rPr>
    </w:lvl>
    <w:lvl w:ilvl="6">
      <w:start w:val="1"/>
      <w:numFmt w:val="bullet"/>
      <w:lvlText w:val="o"/>
      <w:lvlJc w:val="left"/>
      <w:pPr>
        <w:tabs>
          <w:tab w:val="num" w:pos="567"/>
        </w:tabs>
        <w:ind w:left="567" w:hanging="227"/>
      </w:pPr>
      <w:rPr>
        <w:rFonts w:ascii="Calibri" w:hAnsi="Calibri" w:hint="default"/>
        <w:b w:val="0"/>
        <w:i w:val="0"/>
        <w:color w:val="002147"/>
        <w:sz w:val="22"/>
      </w:rPr>
    </w:lvl>
    <w:lvl w:ilvl="7">
      <w:start w:val="1"/>
      <w:numFmt w:val="none"/>
      <w:pStyle w:val="Heading8"/>
      <w:lvlText w:val=""/>
      <w:lvlJc w:val="left"/>
      <w:pPr>
        <w:tabs>
          <w:tab w:val="num" w:pos="0"/>
        </w:tabs>
        <w:ind w:left="0" w:firstLine="0"/>
      </w:pPr>
      <w:rPr>
        <w:rFonts w:ascii="Calibri Light" w:hAnsi="Calibri Light" w:hint="default"/>
        <w:b/>
        <w:i w:val="0"/>
        <w:color w:val="FFFFFF" w:themeColor="background1"/>
        <w:sz w:val="18"/>
      </w:rPr>
    </w:lvl>
    <w:lvl w:ilvl="8">
      <w:start w:val="1"/>
      <w:numFmt w:val="none"/>
      <w:pStyle w:val="Heading9"/>
      <w:lvlText w:val=""/>
      <w:lvlJc w:val="left"/>
      <w:pPr>
        <w:tabs>
          <w:tab w:val="num" w:pos="0"/>
        </w:tabs>
        <w:ind w:left="0" w:firstLine="0"/>
      </w:pPr>
      <w:rPr>
        <w:rFonts w:ascii="Calibri Light" w:hAnsi="Calibri Light" w:hint="default"/>
        <w:b/>
        <w:i w:val="0"/>
        <w:color w:val="002147"/>
        <w:sz w:val="18"/>
      </w:rPr>
    </w:lvl>
  </w:abstractNum>
  <w:abstractNum w:abstractNumId="14" w15:restartNumberingAfterBreak="0">
    <w:nsid w:val="661C08FE"/>
    <w:multiLevelType w:val="hybridMultilevel"/>
    <w:tmpl w:val="30E4E678"/>
    <w:lvl w:ilvl="0" w:tplc="86D04130">
      <w:start w:val="1"/>
      <w:numFmt w:val="bullet"/>
      <w:pStyle w:val="Text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4"/>
  </w:num>
  <w:num w:numId="4">
    <w:abstractNumId w:val="0"/>
  </w:num>
  <w:num w:numId="5">
    <w:abstractNumId w:val="5"/>
  </w:num>
  <w:num w:numId="6">
    <w:abstractNumId w:val="12"/>
  </w:num>
  <w:num w:numId="7">
    <w:abstractNumId w:val="10"/>
  </w:num>
  <w:num w:numId="8">
    <w:abstractNumId w:val="2"/>
  </w:num>
  <w:num w:numId="9">
    <w:abstractNumId w:val="6"/>
  </w:num>
  <w:num w:numId="10">
    <w:abstractNumId w:val="11"/>
  </w:num>
  <w:num w:numId="11">
    <w:abstractNumId w:val="1"/>
  </w:num>
  <w:num w:numId="12">
    <w:abstractNumId w:val="7"/>
  </w:num>
  <w:num w:numId="13">
    <w:abstractNumId w:val="9"/>
  </w:num>
  <w:num w:numId="14">
    <w:abstractNumId w:val="4"/>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E41"/>
    <w:rsid w:val="00000F89"/>
    <w:rsid w:val="0000108F"/>
    <w:rsid w:val="00001E7F"/>
    <w:rsid w:val="0000273F"/>
    <w:rsid w:val="00002CB6"/>
    <w:rsid w:val="00003501"/>
    <w:rsid w:val="000036CF"/>
    <w:rsid w:val="00004867"/>
    <w:rsid w:val="00005B20"/>
    <w:rsid w:val="00006266"/>
    <w:rsid w:val="00012D02"/>
    <w:rsid w:val="000130B8"/>
    <w:rsid w:val="0001411D"/>
    <w:rsid w:val="00014C4A"/>
    <w:rsid w:val="00015771"/>
    <w:rsid w:val="0001633B"/>
    <w:rsid w:val="00016580"/>
    <w:rsid w:val="00017427"/>
    <w:rsid w:val="0001776E"/>
    <w:rsid w:val="000203DC"/>
    <w:rsid w:val="00021189"/>
    <w:rsid w:val="000212FD"/>
    <w:rsid w:val="000218C1"/>
    <w:rsid w:val="000226D8"/>
    <w:rsid w:val="0002297A"/>
    <w:rsid w:val="00022BF7"/>
    <w:rsid w:val="0002364C"/>
    <w:rsid w:val="00023B88"/>
    <w:rsid w:val="00024705"/>
    <w:rsid w:val="000247C0"/>
    <w:rsid w:val="000255A3"/>
    <w:rsid w:val="00030053"/>
    <w:rsid w:val="000307A1"/>
    <w:rsid w:val="00030C40"/>
    <w:rsid w:val="0003194B"/>
    <w:rsid w:val="0003345B"/>
    <w:rsid w:val="00034590"/>
    <w:rsid w:val="00034B5C"/>
    <w:rsid w:val="000350B1"/>
    <w:rsid w:val="00035788"/>
    <w:rsid w:val="00035AC9"/>
    <w:rsid w:val="00036054"/>
    <w:rsid w:val="000360B8"/>
    <w:rsid w:val="0003634B"/>
    <w:rsid w:val="000365C4"/>
    <w:rsid w:val="00036658"/>
    <w:rsid w:val="00036B60"/>
    <w:rsid w:val="000404A3"/>
    <w:rsid w:val="00040BDC"/>
    <w:rsid w:val="00040F49"/>
    <w:rsid w:val="00041415"/>
    <w:rsid w:val="00041C5C"/>
    <w:rsid w:val="00041F11"/>
    <w:rsid w:val="00042593"/>
    <w:rsid w:val="00043BC7"/>
    <w:rsid w:val="000444C9"/>
    <w:rsid w:val="00044B2E"/>
    <w:rsid w:val="000454CA"/>
    <w:rsid w:val="000457A5"/>
    <w:rsid w:val="00045E44"/>
    <w:rsid w:val="00046FCB"/>
    <w:rsid w:val="00047D63"/>
    <w:rsid w:val="00051871"/>
    <w:rsid w:val="0005216F"/>
    <w:rsid w:val="00053120"/>
    <w:rsid w:val="00053E2C"/>
    <w:rsid w:val="00054522"/>
    <w:rsid w:val="00054891"/>
    <w:rsid w:val="00055823"/>
    <w:rsid w:val="000568F8"/>
    <w:rsid w:val="0006041B"/>
    <w:rsid w:val="0006056A"/>
    <w:rsid w:val="00060943"/>
    <w:rsid w:val="00060CF1"/>
    <w:rsid w:val="0006140C"/>
    <w:rsid w:val="000631CA"/>
    <w:rsid w:val="00063209"/>
    <w:rsid w:val="000636F9"/>
    <w:rsid w:val="00063F6C"/>
    <w:rsid w:val="000642D9"/>
    <w:rsid w:val="000646C8"/>
    <w:rsid w:val="00066180"/>
    <w:rsid w:val="00067D06"/>
    <w:rsid w:val="00067F52"/>
    <w:rsid w:val="00070330"/>
    <w:rsid w:val="00070795"/>
    <w:rsid w:val="00070854"/>
    <w:rsid w:val="00070A79"/>
    <w:rsid w:val="00070E67"/>
    <w:rsid w:val="00071DF2"/>
    <w:rsid w:val="00072F93"/>
    <w:rsid w:val="00073204"/>
    <w:rsid w:val="00073677"/>
    <w:rsid w:val="000741FE"/>
    <w:rsid w:val="00074414"/>
    <w:rsid w:val="00074722"/>
    <w:rsid w:val="00074CF1"/>
    <w:rsid w:val="00075D4A"/>
    <w:rsid w:val="00076C58"/>
    <w:rsid w:val="0007703E"/>
    <w:rsid w:val="000775DE"/>
    <w:rsid w:val="00077C2A"/>
    <w:rsid w:val="000801FD"/>
    <w:rsid w:val="000806A9"/>
    <w:rsid w:val="00080CD8"/>
    <w:rsid w:val="0008159D"/>
    <w:rsid w:val="00081A4D"/>
    <w:rsid w:val="0008221C"/>
    <w:rsid w:val="00082C26"/>
    <w:rsid w:val="00084C15"/>
    <w:rsid w:val="00084EC4"/>
    <w:rsid w:val="000867F8"/>
    <w:rsid w:val="00086854"/>
    <w:rsid w:val="000873AD"/>
    <w:rsid w:val="00087EE2"/>
    <w:rsid w:val="00090110"/>
    <w:rsid w:val="00092BDB"/>
    <w:rsid w:val="00094AA7"/>
    <w:rsid w:val="000963CB"/>
    <w:rsid w:val="00096A82"/>
    <w:rsid w:val="00096CAE"/>
    <w:rsid w:val="00097D92"/>
    <w:rsid w:val="000A0D11"/>
    <w:rsid w:val="000A14D2"/>
    <w:rsid w:val="000A15A3"/>
    <w:rsid w:val="000A185E"/>
    <w:rsid w:val="000A205A"/>
    <w:rsid w:val="000A2653"/>
    <w:rsid w:val="000A2721"/>
    <w:rsid w:val="000A2ACC"/>
    <w:rsid w:val="000A3358"/>
    <w:rsid w:val="000A4973"/>
    <w:rsid w:val="000A5211"/>
    <w:rsid w:val="000A7ABB"/>
    <w:rsid w:val="000B01AE"/>
    <w:rsid w:val="000B0E8E"/>
    <w:rsid w:val="000B0FF9"/>
    <w:rsid w:val="000B1301"/>
    <w:rsid w:val="000B149C"/>
    <w:rsid w:val="000B155D"/>
    <w:rsid w:val="000B15C1"/>
    <w:rsid w:val="000B1BB3"/>
    <w:rsid w:val="000B21EE"/>
    <w:rsid w:val="000B2322"/>
    <w:rsid w:val="000B33D9"/>
    <w:rsid w:val="000B3750"/>
    <w:rsid w:val="000B3AF6"/>
    <w:rsid w:val="000B4013"/>
    <w:rsid w:val="000B52B0"/>
    <w:rsid w:val="000B5300"/>
    <w:rsid w:val="000B592D"/>
    <w:rsid w:val="000B6B5E"/>
    <w:rsid w:val="000B6D8B"/>
    <w:rsid w:val="000B7135"/>
    <w:rsid w:val="000B783F"/>
    <w:rsid w:val="000B7FE1"/>
    <w:rsid w:val="000C01BB"/>
    <w:rsid w:val="000C0341"/>
    <w:rsid w:val="000C1441"/>
    <w:rsid w:val="000C1B93"/>
    <w:rsid w:val="000C1F0E"/>
    <w:rsid w:val="000C43C6"/>
    <w:rsid w:val="000C456E"/>
    <w:rsid w:val="000C47FF"/>
    <w:rsid w:val="000C5674"/>
    <w:rsid w:val="000C64CC"/>
    <w:rsid w:val="000C6A8D"/>
    <w:rsid w:val="000C6E13"/>
    <w:rsid w:val="000C73FE"/>
    <w:rsid w:val="000C7481"/>
    <w:rsid w:val="000D016B"/>
    <w:rsid w:val="000D0D98"/>
    <w:rsid w:val="000D1C28"/>
    <w:rsid w:val="000D1D93"/>
    <w:rsid w:val="000D40D3"/>
    <w:rsid w:val="000D527C"/>
    <w:rsid w:val="000D5C65"/>
    <w:rsid w:val="000D5FF9"/>
    <w:rsid w:val="000D6035"/>
    <w:rsid w:val="000D61A6"/>
    <w:rsid w:val="000D67A9"/>
    <w:rsid w:val="000D6AAE"/>
    <w:rsid w:val="000D6BB0"/>
    <w:rsid w:val="000D7AAE"/>
    <w:rsid w:val="000E0E5B"/>
    <w:rsid w:val="000E0FE5"/>
    <w:rsid w:val="000E1222"/>
    <w:rsid w:val="000E1828"/>
    <w:rsid w:val="000E1A83"/>
    <w:rsid w:val="000E2037"/>
    <w:rsid w:val="000E3A3E"/>
    <w:rsid w:val="000E430E"/>
    <w:rsid w:val="000E45E1"/>
    <w:rsid w:val="000E4635"/>
    <w:rsid w:val="000E5C57"/>
    <w:rsid w:val="000E5C79"/>
    <w:rsid w:val="000E6083"/>
    <w:rsid w:val="000E64D7"/>
    <w:rsid w:val="000E67D5"/>
    <w:rsid w:val="000E7270"/>
    <w:rsid w:val="000F005A"/>
    <w:rsid w:val="000F0E0D"/>
    <w:rsid w:val="000F0FF0"/>
    <w:rsid w:val="000F1B31"/>
    <w:rsid w:val="000F1D9E"/>
    <w:rsid w:val="000F3B2D"/>
    <w:rsid w:val="000F3C70"/>
    <w:rsid w:val="000F4076"/>
    <w:rsid w:val="000F4AD0"/>
    <w:rsid w:val="000F5B4C"/>
    <w:rsid w:val="000F613C"/>
    <w:rsid w:val="000F67D7"/>
    <w:rsid w:val="000F6D1B"/>
    <w:rsid w:val="000F7591"/>
    <w:rsid w:val="000F7AC2"/>
    <w:rsid w:val="000F7CE2"/>
    <w:rsid w:val="00100378"/>
    <w:rsid w:val="00100693"/>
    <w:rsid w:val="00100CC1"/>
    <w:rsid w:val="00100E39"/>
    <w:rsid w:val="0010101F"/>
    <w:rsid w:val="001011C9"/>
    <w:rsid w:val="00101FB4"/>
    <w:rsid w:val="001021CA"/>
    <w:rsid w:val="0010243D"/>
    <w:rsid w:val="0010271C"/>
    <w:rsid w:val="0010407A"/>
    <w:rsid w:val="00104319"/>
    <w:rsid w:val="001048C3"/>
    <w:rsid w:val="00104F4E"/>
    <w:rsid w:val="00110AB2"/>
    <w:rsid w:val="0011124E"/>
    <w:rsid w:val="00112869"/>
    <w:rsid w:val="001138D4"/>
    <w:rsid w:val="00114F27"/>
    <w:rsid w:val="001151B2"/>
    <w:rsid w:val="001156EF"/>
    <w:rsid w:val="00115AE0"/>
    <w:rsid w:val="001168D9"/>
    <w:rsid w:val="001172E5"/>
    <w:rsid w:val="001177F2"/>
    <w:rsid w:val="00117A96"/>
    <w:rsid w:val="00120A11"/>
    <w:rsid w:val="0012139F"/>
    <w:rsid w:val="00123062"/>
    <w:rsid w:val="001240A1"/>
    <w:rsid w:val="00124BB5"/>
    <w:rsid w:val="00127183"/>
    <w:rsid w:val="00127257"/>
    <w:rsid w:val="00127E7C"/>
    <w:rsid w:val="001306B6"/>
    <w:rsid w:val="00133B14"/>
    <w:rsid w:val="00133DEA"/>
    <w:rsid w:val="00133FC8"/>
    <w:rsid w:val="00134078"/>
    <w:rsid w:val="0013437B"/>
    <w:rsid w:val="00135273"/>
    <w:rsid w:val="001353AE"/>
    <w:rsid w:val="00135D84"/>
    <w:rsid w:val="00135FAA"/>
    <w:rsid w:val="00136915"/>
    <w:rsid w:val="001379D4"/>
    <w:rsid w:val="00140C84"/>
    <w:rsid w:val="00140D16"/>
    <w:rsid w:val="00141A51"/>
    <w:rsid w:val="00141B1D"/>
    <w:rsid w:val="00142DDC"/>
    <w:rsid w:val="00143211"/>
    <w:rsid w:val="00143A84"/>
    <w:rsid w:val="00144D73"/>
    <w:rsid w:val="001459B9"/>
    <w:rsid w:val="00145A4A"/>
    <w:rsid w:val="00150377"/>
    <w:rsid w:val="001504FC"/>
    <w:rsid w:val="0015062E"/>
    <w:rsid w:val="00150751"/>
    <w:rsid w:val="001513A7"/>
    <w:rsid w:val="00152D60"/>
    <w:rsid w:val="001542CF"/>
    <w:rsid w:val="0015439B"/>
    <w:rsid w:val="00154692"/>
    <w:rsid w:val="00154697"/>
    <w:rsid w:val="00154793"/>
    <w:rsid w:val="00154CC8"/>
    <w:rsid w:val="00155D51"/>
    <w:rsid w:val="0015784E"/>
    <w:rsid w:val="001578A2"/>
    <w:rsid w:val="00157DA2"/>
    <w:rsid w:val="00161287"/>
    <w:rsid w:val="0016181E"/>
    <w:rsid w:val="001618DD"/>
    <w:rsid w:val="001622CB"/>
    <w:rsid w:val="00162CB5"/>
    <w:rsid w:val="001632B5"/>
    <w:rsid w:val="001644CA"/>
    <w:rsid w:val="00164FAE"/>
    <w:rsid w:val="0016599D"/>
    <w:rsid w:val="00165CB8"/>
    <w:rsid w:val="0016654F"/>
    <w:rsid w:val="001665C2"/>
    <w:rsid w:val="00166968"/>
    <w:rsid w:val="0016775C"/>
    <w:rsid w:val="00167986"/>
    <w:rsid w:val="00167A30"/>
    <w:rsid w:val="00167C6E"/>
    <w:rsid w:val="001704BC"/>
    <w:rsid w:val="00170A51"/>
    <w:rsid w:val="001714D9"/>
    <w:rsid w:val="00171879"/>
    <w:rsid w:val="00171CB4"/>
    <w:rsid w:val="0017260A"/>
    <w:rsid w:val="00173785"/>
    <w:rsid w:val="00173826"/>
    <w:rsid w:val="0017440E"/>
    <w:rsid w:val="00176F21"/>
    <w:rsid w:val="00177018"/>
    <w:rsid w:val="001770E5"/>
    <w:rsid w:val="001775BF"/>
    <w:rsid w:val="001804F4"/>
    <w:rsid w:val="00181052"/>
    <w:rsid w:val="00181B5C"/>
    <w:rsid w:val="001823F5"/>
    <w:rsid w:val="00182854"/>
    <w:rsid w:val="00183104"/>
    <w:rsid w:val="0018363D"/>
    <w:rsid w:val="001846AD"/>
    <w:rsid w:val="001849EA"/>
    <w:rsid w:val="00186306"/>
    <w:rsid w:val="00186903"/>
    <w:rsid w:val="00187B9D"/>
    <w:rsid w:val="00190E49"/>
    <w:rsid w:val="0019178B"/>
    <w:rsid w:val="001919F1"/>
    <w:rsid w:val="00191A05"/>
    <w:rsid w:val="00191DAD"/>
    <w:rsid w:val="001926A5"/>
    <w:rsid w:val="00192DBA"/>
    <w:rsid w:val="00193693"/>
    <w:rsid w:val="00193A20"/>
    <w:rsid w:val="001942A1"/>
    <w:rsid w:val="001958B2"/>
    <w:rsid w:val="001960C9"/>
    <w:rsid w:val="0019682E"/>
    <w:rsid w:val="001A0AC8"/>
    <w:rsid w:val="001A0D1A"/>
    <w:rsid w:val="001A1055"/>
    <w:rsid w:val="001A156A"/>
    <w:rsid w:val="001A1FD6"/>
    <w:rsid w:val="001A28DD"/>
    <w:rsid w:val="001A2C76"/>
    <w:rsid w:val="001A3223"/>
    <w:rsid w:val="001A39BD"/>
    <w:rsid w:val="001A3D22"/>
    <w:rsid w:val="001A3E7F"/>
    <w:rsid w:val="001A4342"/>
    <w:rsid w:val="001A435E"/>
    <w:rsid w:val="001A445B"/>
    <w:rsid w:val="001A45AE"/>
    <w:rsid w:val="001A4727"/>
    <w:rsid w:val="001A501F"/>
    <w:rsid w:val="001A524C"/>
    <w:rsid w:val="001A5631"/>
    <w:rsid w:val="001A5695"/>
    <w:rsid w:val="001A5805"/>
    <w:rsid w:val="001A58DD"/>
    <w:rsid w:val="001A5E37"/>
    <w:rsid w:val="001A6552"/>
    <w:rsid w:val="001B09B8"/>
    <w:rsid w:val="001B0F11"/>
    <w:rsid w:val="001B21A4"/>
    <w:rsid w:val="001B23CD"/>
    <w:rsid w:val="001B26A6"/>
    <w:rsid w:val="001B2EF9"/>
    <w:rsid w:val="001B31E3"/>
    <w:rsid w:val="001B3A92"/>
    <w:rsid w:val="001B474A"/>
    <w:rsid w:val="001B47F0"/>
    <w:rsid w:val="001B48EC"/>
    <w:rsid w:val="001B499A"/>
    <w:rsid w:val="001B49F9"/>
    <w:rsid w:val="001B4BFD"/>
    <w:rsid w:val="001B4EBA"/>
    <w:rsid w:val="001B51F1"/>
    <w:rsid w:val="001B5E77"/>
    <w:rsid w:val="001B6254"/>
    <w:rsid w:val="001B6C1B"/>
    <w:rsid w:val="001B74D2"/>
    <w:rsid w:val="001B75CE"/>
    <w:rsid w:val="001B777C"/>
    <w:rsid w:val="001B77E1"/>
    <w:rsid w:val="001C0DA5"/>
    <w:rsid w:val="001C13EB"/>
    <w:rsid w:val="001C330F"/>
    <w:rsid w:val="001C37DB"/>
    <w:rsid w:val="001C465F"/>
    <w:rsid w:val="001C6B55"/>
    <w:rsid w:val="001C6E76"/>
    <w:rsid w:val="001C7044"/>
    <w:rsid w:val="001C77F1"/>
    <w:rsid w:val="001C7E3E"/>
    <w:rsid w:val="001C7FD9"/>
    <w:rsid w:val="001D27EC"/>
    <w:rsid w:val="001D2D5A"/>
    <w:rsid w:val="001D3168"/>
    <w:rsid w:val="001D3469"/>
    <w:rsid w:val="001D3E9F"/>
    <w:rsid w:val="001D49AD"/>
    <w:rsid w:val="001D5313"/>
    <w:rsid w:val="001D558A"/>
    <w:rsid w:val="001D5C11"/>
    <w:rsid w:val="001D5C18"/>
    <w:rsid w:val="001D6649"/>
    <w:rsid w:val="001D69CE"/>
    <w:rsid w:val="001D7693"/>
    <w:rsid w:val="001D7862"/>
    <w:rsid w:val="001E0BB1"/>
    <w:rsid w:val="001E1120"/>
    <w:rsid w:val="001E13BE"/>
    <w:rsid w:val="001E141F"/>
    <w:rsid w:val="001E14DA"/>
    <w:rsid w:val="001E151C"/>
    <w:rsid w:val="001E2746"/>
    <w:rsid w:val="001E2C18"/>
    <w:rsid w:val="001E37CE"/>
    <w:rsid w:val="001E38EC"/>
    <w:rsid w:val="001E4454"/>
    <w:rsid w:val="001E490A"/>
    <w:rsid w:val="001E5E10"/>
    <w:rsid w:val="001E6433"/>
    <w:rsid w:val="001F075C"/>
    <w:rsid w:val="001F0820"/>
    <w:rsid w:val="001F09BE"/>
    <w:rsid w:val="001F0AA1"/>
    <w:rsid w:val="001F0CA6"/>
    <w:rsid w:val="001F1E2E"/>
    <w:rsid w:val="001F286D"/>
    <w:rsid w:val="001F3C01"/>
    <w:rsid w:val="001F3C38"/>
    <w:rsid w:val="001F41C2"/>
    <w:rsid w:val="001F4925"/>
    <w:rsid w:val="001F4954"/>
    <w:rsid w:val="001F49AE"/>
    <w:rsid w:val="001F5708"/>
    <w:rsid w:val="001F5C13"/>
    <w:rsid w:val="001F5F13"/>
    <w:rsid w:val="001F7755"/>
    <w:rsid w:val="001F77B5"/>
    <w:rsid w:val="001F785D"/>
    <w:rsid w:val="0020051A"/>
    <w:rsid w:val="002009CC"/>
    <w:rsid w:val="00204042"/>
    <w:rsid w:val="002040E0"/>
    <w:rsid w:val="00206B69"/>
    <w:rsid w:val="002076CD"/>
    <w:rsid w:val="00210356"/>
    <w:rsid w:val="0021152F"/>
    <w:rsid w:val="002117CF"/>
    <w:rsid w:val="002119DA"/>
    <w:rsid w:val="00212974"/>
    <w:rsid w:val="0021314F"/>
    <w:rsid w:val="00213459"/>
    <w:rsid w:val="002138F2"/>
    <w:rsid w:val="00214471"/>
    <w:rsid w:val="00215160"/>
    <w:rsid w:val="0021536D"/>
    <w:rsid w:val="0021557C"/>
    <w:rsid w:val="00215B7F"/>
    <w:rsid w:val="00215C58"/>
    <w:rsid w:val="00217695"/>
    <w:rsid w:val="0022095B"/>
    <w:rsid w:val="002209CF"/>
    <w:rsid w:val="002209E4"/>
    <w:rsid w:val="0022152F"/>
    <w:rsid w:val="00222C00"/>
    <w:rsid w:val="00222E73"/>
    <w:rsid w:val="002242F0"/>
    <w:rsid w:val="00224990"/>
    <w:rsid w:val="00225692"/>
    <w:rsid w:val="00225A00"/>
    <w:rsid w:val="00225B5B"/>
    <w:rsid w:val="0022600E"/>
    <w:rsid w:val="00226666"/>
    <w:rsid w:val="00227445"/>
    <w:rsid w:val="002307CB"/>
    <w:rsid w:val="00230912"/>
    <w:rsid w:val="00231D05"/>
    <w:rsid w:val="00231D0B"/>
    <w:rsid w:val="002323AE"/>
    <w:rsid w:val="00232542"/>
    <w:rsid w:val="0023288E"/>
    <w:rsid w:val="00232A08"/>
    <w:rsid w:val="00233D25"/>
    <w:rsid w:val="002346F7"/>
    <w:rsid w:val="0023482A"/>
    <w:rsid w:val="00234863"/>
    <w:rsid w:val="0023575E"/>
    <w:rsid w:val="002370ED"/>
    <w:rsid w:val="00237DC9"/>
    <w:rsid w:val="0024000A"/>
    <w:rsid w:val="00241136"/>
    <w:rsid w:val="00242318"/>
    <w:rsid w:val="00242631"/>
    <w:rsid w:val="00242A2E"/>
    <w:rsid w:val="00242D3C"/>
    <w:rsid w:val="00242EB4"/>
    <w:rsid w:val="00243840"/>
    <w:rsid w:val="002446B4"/>
    <w:rsid w:val="002449B2"/>
    <w:rsid w:val="00245CC4"/>
    <w:rsid w:val="0024639C"/>
    <w:rsid w:val="00247AB6"/>
    <w:rsid w:val="002503DD"/>
    <w:rsid w:val="00251822"/>
    <w:rsid w:val="002518EB"/>
    <w:rsid w:val="002522BD"/>
    <w:rsid w:val="002533A2"/>
    <w:rsid w:val="00253BEB"/>
    <w:rsid w:val="00253CC2"/>
    <w:rsid w:val="00253E50"/>
    <w:rsid w:val="0025455F"/>
    <w:rsid w:val="0025594A"/>
    <w:rsid w:val="00256AAB"/>
    <w:rsid w:val="00256BA3"/>
    <w:rsid w:val="002573E6"/>
    <w:rsid w:val="00257B1E"/>
    <w:rsid w:val="002615B2"/>
    <w:rsid w:val="0026179B"/>
    <w:rsid w:val="00262EA8"/>
    <w:rsid w:val="00263015"/>
    <w:rsid w:val="00263E86"/>
    <w:rsid w:val="0026548E"/>
    <w:rsid w:val="00267706"/>
    <w:rsid w:val="00267EF1"/>
    <w:rsid w:val="002716B3"/>
    <w:rsid w:val="00271A13"/>
    <w:rsid w:val="00272902"/>
    <w:rsid w:val="00272E1D"/>
    <w:rsid w:val="002737A8"/>
    <w:rsid w:val="00274CCF"/>
    <w:rsid w:val="0027565E"/>
    <w:rsid w:val="00275812"/>
    <w:rsid w:val="002758FE"/>
    <w:rsid w:val="00275976"/>
    <w:rsid w:val="00275E41"/>
    <w:rsid w:val="0027766E"/>
    <w:rsid w:val="0028174E"/>
    <w:rsid w:val="002821F4"/>
    <w:rsid w:val="00282EA0"/>
    <w:rsid w:val="00284883"/>
    <w:rsid w:val="002866DC"/>
    <w:rsid w:val="00286C38"/>
    <w:rsid w:val="00286E5D"/>
    <w:rsid w:val="002872A8"/>
    <w:rsid w:val="00287C5D"/>
    <w:rsid w:val="002907A5"/>
    <w:rsid w:val="002909D2"/>
    <w:rsid w:val="00291391"/>
    <w:rsid w:val="00291B72"/>
    <w:rsid w:val="00292C50"/>
    <w:rsid w:val="00293C30"/>
    <w:rsid w:val="00294A89"/>
    <w:rsid w:val="00294C45"/>
    <w:rsid w:val="00294D72"/>
    <w:rsid w:val="00294F29"/>
    <w:rsid w:val="0029612C"/>
    <w:rsid w:val="002963F2"/>
    <w:rsid w:val="00296DB9"/>
    <w:rsid w:val="002A088A"/>
    <w:rsid w:val="002A11D0"/>
    <w:rsid w:val="002A3032"/>
    <w:rsid w:val="002A349D"/>
    <w:rsid w:val="002A3DFF"/>
    <w:rsid w:val="002A4ADE"/>
    <w:rsid w:val="002A5153"/>
    <w:rsid w:val="002A5EB1"/>
    <w:rsid w:val="002A65DA"/>
    <w:rsid w:val="002A68A5"/>
    <w:rsid w:val="002A6D01"/>
    <w:rsid w:val="002A7D10"/>
    <w:rsid w:val="002B0235"/>
    <w:rsid w:val="002B0509"/>
    <w:rsid w:val="002B11C0"/>
    <w:rsid w:val="002B13AB"/>
    <w:rsid w:val="002B48A4"/>
    <w:rsid w:val="002C0566"/>
    <w:rsid w:val="002C0774"/>
    <w:rsid w:val="002C195F"/>
    <w:rsid w:val="002C22D9"/>
    <w:rsid w:val="002C2901"/>
    <w:rsid w:val="002C2D8D"/>
    <w:rsid w:val="002C3286"/>
    <w:rsid w:val="002C3640"/>
    <w:rsid w:val="002C44B9"/>
    <w:rsid w:val="002C6539"/>
    <w:rsid w:val="002C774D"/>
    <w:rsid w:val="002C7CB8"/>
    <w:rsid w:val="002D169D"/>
    <w:rsid w:val="002D1E1D"/>
    <w:rsid w:val="002D3ED0"/>
    <w:rsid w:val="002D5A57"/>
    <w:rsid w:val="002D5E08"/>
    <w:rsid w:val="002D68AD"/>
    <w:rsid w:val="002D6A23"/>
    <w:rsid w:val="002D73FB"/>
    <w:rsid w:val="002D783A"/>
    <w:rsid w:val="002E11FE"/>
    <w:rsid w:val="002E33CF"/>
    <w:rsid w:val="002E3C51"/>
    <w:rsid w:val="002E79E2"/>
    <w:rsid w:val="002F033F"/>
    <w:rsid w:val="002F0553"/>
    <w:rsid w:val="002F07E8"/>
    <w:rsid w:val="002F18B0"/>
    <w:rsid w:val="002F2ACE"/>
    <w:rsid w:val="002F2C44"/>
    <w:rsid w:val="002F327A"/>
    <w:rsid w:val="002F377D"/>
    <w:rsid w:val="002F3D90"/>
    <w:rsid w:val="002F46A8"/>
    <w:rsid w:val="002F6254"/>
    <w:rsid w:val="002F70DF"/>
    <w:rsid w:val="0030067A"/>
    <w:rsid w:val="00300E41"/>
    <w:rsid w:val="003017E9"/>
    <w:rsid w:val="00301B5C"/>
    <w:rsid w:val="0030204D"/>
    <w:rsid w:val="003021B1"/>
    <w:rsid w:val="003025D5"/>
    <w:rsid w:val="003026E1"/>
    <w:rsid w:val="003039F7"/>
    <w:rsid w:val="00303B71"/>
    <w:rsid w:val="00303F43"/>
    <w:rsid w:val="00304197"/>
    <w:rsid w:val="00304BA8"/>
    <w:rsid w:val="00304EF7"/>
    <w:rsid w:val="00305358"/>
    <w:rsid w:val="00305BC2"/>
    <w:rsid w:val="00306B68"/>
    <w:rsid w:val="003072EB"/>
    <w:rsid w:val="00311518"/>
    <w:rsid w:val="003129CA"/>
    <w:rsid w:val="003162BF"/>
    <w:rsid w:val="003166BB"/>
    <w:rsid w:val="00316A8A"/>
    <w:rsid w:val="00317CF4"/>
    <w:rsid w:val="00317EB6"/>
    <w:rsid w:val="00320241"/>
    <w:rsid w:val="00320A09"/>
    <w:rsid w:val="00320AB2"/>
    <w:rsid w:val="003221AF"/>
    <w:rsid w:val="0032304F"/>
    <w:rsid w:val="00323E50"/>
    <w:rsid w:val="00323EB8"/>
    <w:rsid w:val="00324D69"/>
    <w:rsid w:val="003261CD"/>
    <w:rsid w:val="003273EA"/>
    <w:rsid w:val="0032771D"/>
    <w:rsid w:val="00327994"/>
    <w:rsid w:val="00327D96"/>
    <w:rsid w:val="00330667"/>
    <w:rsid w:val="0033152F"/>
    <w:rsid w:val="00331E01"/>
    <w:rsid w:val="00333071"/>
    <w:rsid w:val="003359BC"/>
    <w:rsid w:val="003360DD"/>
    <w:rsid w:val="00336EF6"/>
    <w:rsid w:val="00337FCA"/>
    <w:rsid w:val="00340797"/>
    <w:rsid w:val="0034082C"/>
    <w:rsid w:val="00340E0C"/>
    <w:rsid w:val="003424C3"/>
    <w:rsid w:val="00342832"/>
    <w:rsid w:val="0034373C"/>
    <w:rsid w:val="0034393B"/>
    <w:rsid w:val="003441F3"/>
    <w:rsid w:val="003443FB"/>
    <w:rsid w:val="00344BDA"/>
    <w:rsid w:val="00345124"/>
    <w:rsid w:val="00346279"/>
    <w:rsid w:val="00346955"/>
    <w:rsid w:val="00346969"/>
    <w:rsid w:val="00353302"/>
    <w:rsid w:val="00353DF4"/>
    <w:rsid w:val="003566B5"/>
    <w:rsid w:val="00356E90"/>
    <w:rsid w:val="00357412"/>
    <w:rsid w:val="00360E53"/>
    <w:rsid w:val="003613CF"/>
    <w:rsid w:val="00361654"/>
    <w:rsid w:val="00361F97"/>
    <w:rsid w:val="00362B28"/>
    <w:rsid w:val="00362F9C"/>
    <w:rsid w:val="0036305B"/>
    <w:rsid w:val="003630D9"/>
    <w:rsid w:val="00363820"/>
    <w:rsid w:val="003646EC"/>
    <w:rsid w:val="003647DB"/>
    <w:rsid w:val="00364B7D"/>
    <w:rsid w:val="003652B0"/>
    <w:rsid w:val="003658AA"/>
    <w:rsid w:val="00366E2F"/>
    <w:rsid w:val="00367B9B"/>
    <w:rsid w:val="00367E0D"/>
    <w:rsid w:val="0037087F"/>
    <w:rsid w:val="00370AD6"/>
    <w:rsid w:val="0037144F"/>
    <w:rsid w:val="003725F6"/>
    <w:rsid w:val="00373007"/>
    <w:rsid w:val="0037379B"/>
    <w:rsid w:val="00374A49"/>
    <w:rsid w:val="00374E34"/>
    <w:rsid w:val="00374EB1"/>
    <w:rsid w:val="00376064"/>
    <w:rsid w:val="00377004"/>
    <w:rsid w:val="00377ED4"/>
    <w:rsid w:val="00380383"/>
    <w:rsid w:val="00380CAE"/>
    <w:rsid w:val="0038319C"/>
    <w:rsid w:val="0038331A"/>
    <w:rsid w:val="00383401"/>
    <w:rsid w:val="00383C2E"/>
    <w:rsid w:val="00383CF3"/>
    <w:rsid w:val="00384288"/>
    <w:rsid w:val="003849E7"/>
    <w:rsid w:val="00384B24"/>
    <w:rsid w:val="00385910"/>
    <w:rsid w:val="00385F96"/>
    <w:rsid w:val="00386C78"/>
    <w:rsid w:val="00387C87"/>
    <w:rsid w:val="00390A4B"/>
    <w:rsid w:val="0039109D"/>
    <w:rsid w:val="00391CBE"/>
    <w:rsid w:val="00392F3E"/>
    <w:rsid w:val="00393093"/>
    <w:rsid w:val="00393E41"/>
    <w:rsid w:val="003942F3"/>
    <w:rsid w:val="00394D07"/>
    <w:rsid w:val="00395278"/>
    <w:rsid w:val="00395AE6"/>
    <w:rsid w:val="0039606E"/>
    <w:rsid w:val="00396DB6"/>
    <w:rsid w:val="00397386"/>
    <w:rsid w:val="003A0208"/>
    <w:rsid w:val="003A125C"/>
    <w:rsid w:val="003A13DB"/>
    <w:rsid w:val="003A15DE"/>
    <w:rsid w:val="003A1A38"/>
    <w:rsid w:val="003A2521"/>
    <w:rsid w:val="003A2EAF"/>
    <w:rsid w:val="003A41C1"/>
    <w:rsid w:val="003A50EC"/>
    <w:rsid w:val="003A65EC"/>
    <w:rsid w:val="003A7C2F"/>
    <w:rsid w:val="003B01CD"/>
    <w:rsid w:val="003B0361"/>
    <w:rsid w:val="003B0707"/>
    <w:rsid w:val="003B07D8"/>
    <w:rsid w:val="003B0DE4"/>
    <w:rsid w:val="003B15AC"/>
    <w:rsid w:val="003B2A4F"/>
    <w:rsid w:val="003B335A"/>
    <w:rsid w:val="003B364A"/>
    <w:rsid w:val="003B37AD"/>
    <w:rsid w:val="003B4B0E"/>
    <w:rsid w:val="003B4B5E"/>
    <w:rsid w:val="003B5620"/>
    <w:rsid w:val="003B57BB"/>
    <w:rsid w:val="003B5A3D"/>
    <w:rsid w:val="003B781B"/>
    <w:rsid w:val="003B7AE0"/>
    <w:rsid w:val="003B7EF6"/>
    <w:rsid w:val="003C0319"/>
    <w:rsid w:val="003C0A8C"/>
    <w:rsid w:val="003C0E63"/>
    <w:rsid w:val="003C1293"/>
    <w:rsid w:val="003C34D5"/>
    <w:rsid w:val="003C39F5"/>
    <w:rsid w:val="003C3D53"/>
    <w:rsid w:val="003C472D"/>
    <w:rsid w:val="003C4F4A"/>
    <w:rsid w:val="003C5A9F"/>
    <w:rsid w:val="003C5EC6"/>
    <w:rsid w:val="003C6523"/>
    <w:rsid w:val="003C7067"/>
    <w:rsid w:val="003C79A4"/>
    <w:rsid w:val="003C7AA5"/>
    <w:rsid w:val="003C7B28"/>
    <w:rsid w:val="003D03C7"/>
    <w:rsid w:val="003D095C"/>
    <w:rsid w:val="003D126F"/>
    <w:rsid w:val="003D163D"/>
    <w:rsid w:val="003D1A9F"/>
    <w:rsid w:val="003D1F85"/>
    <w:rsid w:val="003D2BB5"/>
    <w:rsid w:val="003D2DC7"/>
    <w:rsid w:val="003D3FBF"/>
    <w:rsid w:val="003D4CC9"/>
    <w:rsid w:val="003D4D72"/>
    <w:rsid w:val="003D513A"/>
    <w:rsid w:val="003D55E6"/>
    <w:rsid w:val="003D6785"/>
    <w:rsid w:val="003D729F"/>
    <w:rsid w:val="003D7B2C"/>
    <w:rsid w:val="003E057F"/>
    <w:rsid w:val="003E0A65"/>
    <w:rsid w:val="003E0AD9"/>
    <w:rsid w:val="003E0DBC"/>
    <w:rsid w:val="003E1440"/>
    <w:rsid w:val="003E14EF"/>
    <w:rsid w:val="003E2180"/>
    <w:rsid w:val="003E234B"/>
    <w:rsid w:val="003E3600"/>
    <w:rsid w:val="003E3844"/>
    <w:rsid w:val="003E3E60"/>
    <w:rsid w:val="003E4CFA"/>
    <w:rsid w:val="003E6A8A"/>
    <w:rsid w:val="003E7403"/>
    <w:rsid w:val="003E78A4"/>
    <w:rsid w:val="003F040E"/>
    <w:rsid w:val="003F1DD6"/>
    <w:rsid w:val="003F2AD2"/>
    <w:rsid w:val="003F2EDD"/>
    <w:rsid w:val="003F34A4"/>
    <w:rsid w:val="003F36A8"/>
    <w:rsid w:val="003F3777"/>
    <w:rsid w:val="003F398B"/>
    <w:rsid w:val="003F3E03"/>
    <w:rsid w:val="003F3E1B"/>
    <w:rsid w:val="003F43F8"/>
    <w:rsid w:val="003F4CDC"/>
    <w:rsid w:val="003F51A6"/>
    <w:rsid w:val="003F65B6"/>
    <w:rsid w:val="003F67D3"/>
    <w:rsid w:val="003F6943"/>
    <w:rsid w:val="003F6ED8"/>
    <w:rsid w:val="003F6F5F"/>
    <w:rsid w:val="003F75C1"/>
    <w:rsid w:val="004004E4"/>
    <w:rsid w:val="00400A8E"/>
    <w:rsid w:val="00400B01"/>
    <w:rsid w:val="00400DAF"/>
    <w:rsid w:val="00401DD0"/>
    <w:rsid w:val="004026EA"/>
    <w:rsid w:val="0040274E"/>
    <w:rsid w:val="00402A49"/>
    <w:rsid w:val="00403CCB"/>
    <w:rsid w:val="00404C52"/>
    <w:rsid w:val="00405256"/>
    <w:rsid w:val="00406C88"/>
    <w:rsid w:val="00407966"/>
    <w:rsid w:val="00407F46"/>
    <w:rsid w:val="00410235"/>
    <w:rsid w:val="0041038F"/>
    <w:rsid w:val="004108C1"/>
    <w:rsid w:val="00411059"/>
    <w:rsid w:val="00411096"/>
    <w:rsid w:val="00411C3D"/>
    <w:rsid w:val="00411F4A"/>
    <w:rsid w:val="00413BD8"/>
    <w:rsid w:val="00413F5F"/>
    <w:rsid w:val="00414DCE"/>
    <w:rsid w:val="004158C6"/>
    <w:rsid w:val="00415BB1"/>
    <w:rsid w:val="00417387"/>
    <w:rsid w:val="0042082E"/>
    <w:rsid w:val="00420BBC"/>
    <w:rsid w:val="00421022"/>
    <w:rsid w:val="00423E04"/>
    <w:rsid w:val="00424289"/>
    <w:rsid w:val="00425185"/>
    <w:rsid w:val="00425A60"/>
    <w:rsid w:val="00425B8D"/>
    <w:rsid w:val="00427037"/>
    <w:rsid w:val="0042736B"/>
    <w:rsid w:val="00430392"/>
    <w:rsid w:val="00431207"/>
    <w:rsid w:val="004317CF"/>
    <w:rsid w:val="00431D28"/>
    <w:rsid w:val="00432CA6"/>
    <w:rsid w:val="00432E8E"/>
    <w:rsid w:val="00433B34"/>
    <w:rsid w:val="004341C6"/>
    <w:rsid w:val="004355F9"/>
    <w:rsid w:val="00435D25"/>
    <w:rsid w:val="00435E73"/>
    <w:rsid w:val="00436254"/>
    <w:rsid w:val="00436616"/>
    <w:rsid w:val="00436B43"/>
    <w:rsid w:val="004372DE"/>
    <w:rsid w:val="004377D5"/>
    <w:rsid w:val="0044001C"/>
    <w:rsid w:val="00442013"/>
    <w:rsid w:val="00442D8C"/>
    <w:rsid w:val="00443A62"/>
    <w:rsid w:val="00443B73"/>
    <w:rsid w:val="00443EEC"/>
    <w:rsid w:val="0044671A"/>
    <w:rsid w:val="00446B4D"/>
    <w:rsid w:val="00446DF5"/>
    <w:rsid w:val="0045027E"/>
    <w:rsid w:val="004525D7"/>
    <w:rsid w:val="00452D57"/>
    <w:rsid w:val="004538E5"/>
    <w:rsid w:val="004545F9"/>
    <w:rsid w:val="0045530E"/>
    <w:rsid w:val="004553E5"/>
    <w:rsid w:val="0045599B"/>
    <w:rsid w:val="00455DEB"/>
    <w:rsid w:val="00455EFC"/>
    <w:rsid w:val="00456AF9"/>
    <w:rsid w:val="00457EC7"/>
    <w:rsid w:val="00460CB0"/>
    <w:rsid w:val="004613A8"/>
    <w:rsid w:val="0046148C"/>
    <w:rsid w:val="004626BD"/>
    <w:rsid w:val="00463899"/>
    <w:rsid w:val="00463A4D"/>
    <w:rsid w:val="00463EDD"/>
    <w:rsid w:val="004643A3"/>
    <w:rsid w:val="0046470C"/>
    <w:rsid w:val="00464BF5"/>
    <w:rsid w:val="00465D5D"/>
    <w:rsid w:val="00466190"/>
    <w:rsid w:val="00466784"/>
    <w:rsid w:val="00467686"/>
    <w:rsid w:val="004676CF"/>
    <w:rsid w:val="0046782A"/>
    <w:rsid w:val="00467C48"/>
    <w:rsid w:val="0047015E"/>
    <w:rsid w:val="004703F6"/>
    <w:rsid w:val="004707B6"/>
    <w:rsid w:val="00470AEF"/>
    <w:rsid w:val="004713DE"/>
    <w:rsid w:val="00471C6C"/>
    <w:rsid w:val="00471F03"/>
    <w:rsid w:val="004742EE"/>
    <w:rsid w:val="00474AEE"/>
    <w:rsid w:val="004773A4"/>
    <w:rsid w:val="004775A5"/>
    <w:rsid w:val="00481154"/>
    <w:rsid w:val="00481C72"/>
    <w:rsid w:val="004827C3"/>
    <w:rsid w:val="00485E37"/>
    <w:rsid w:val="00490718"/>
    <w:rsid w:val="00490F35"/>
    <w:rsid w:val="004941F4"/>
    <w:rsid w:val="00494324"/>
    <w:rsid w:val="00494594"/>
    <w:rsid w:val="00494DC4"/>
    <w:rsid w:val="00494E6B"/>
    <w:rsid w:val="00496A9E"/>
    <w:rsid w:val="00496B50"/>
    <w:rsid w:val="00497E5A"/>
    <w:rsid w:val="004A0465"/>
    <w:rsid w:val="004A0818"/>
    <w:rsid w:val="004A1A25"/>
    <w:rsid w:val="004A2E5D"/>
    <w:rsid w:val="004A3038"/>
    <w:rsid w:val="004A36BE"/>
    <w:rsid w:val="004A4A25"/>
    <w:rsid w:val="004A505E"/>
    <w:rsid w:val="004A6D0A"/>
    <w:rsid w:val="004A6F8D"/>
    <w:rsid w:val="004B0A6D"/>
    <w:rsid w:val="004B0E2F"/>
    <w:rsid w:val="004B12E5"/>
    <w:rsid w:val="004B139D"/>
    <w:rsid w:val="004B15DA"/>
    <w:rsid w:val="004B1BF2"/>
    <w:rsid w:val="004B1E1D"/>
    <w:rsid w:val="004B212D"/>
    <w:rsid w:val="004B2381"/>
    <w:rsid w:val="004B2680"/>
    <w:rsid w:val="004B30B5"/>
    <w:rsid w:val="004B353E"/>
    <w:rsid w:val="004B3B0F"/>
    <w:rsid w:val="004B3C1F"/>
    <w:rsid w:val="004B3F03"/>
    <w:rsid w:val="004B40B6"/>
    <w:rsid w:val="004B4C16"/>
    <w:rsid w:val="004B5FA5"/>
    <w:rsid w:val="004B67F1"/>
    <w:rsid w:val="004C0304"/>
    <w:rsid w:val="004C0441"/>
    <w:rsid w:val="004C2006"/>
    <w:rsid w:val="004C3C76"/>
    <w:rsid w:val="004C4097"/>
    <w:rsid w:val="004C451E"/>
    <w:rsid w:val="004C51FB"/>
    <w:rsid w:val="004C56A3"/>
    <w:rsid w:val="004C5E48"/>
    <w:rsid w:val="004D00EF"/>
    <w:rsid w:val="004D0779"/>
    <w:rsid w:val="004D165D"/>
    <w:rsid w:val="004D1C88"/>
    <w:rsid w:val="004D1CF5"/>
    <w:rsid w:val="004D2277"/>
    <w:rsid w:val="004D286E"/>
    <w:rsid w:val="004D2C7E"/>
    <w:rsid w:val="004D3852"/>
    <w:rsid w:val="004D4DC1"/>
    <w:rsid w:val="004D4F63"/>
    <w:rsid w:val="004D57AF"/>
    <w:rsid w:val="004D5FD1"/>
    <w:rsid w:val="004D731B"/>
    <w:rsid w:val="004E096B"/>
    <w:rsid w:val="004E1193"/>
    <w:rsid w:val="004E27B4"/>
    <w:rsid w:val="004E2C4A"/>
    <w:rsid w:val="004E2DF9"/>
    <w:rsid w:val="004E5529"/>
    <w:rsid w:val="004E568D"/>
    <w:rsid w:val="004E65A4"/>
    <w:rsid w:val="004F0BF3"/>
    <w:rsid w:val="004F1317"/>
    <w:rsid w:val="004F1CBB"/>
    <w:rsid w:val="004F2538"/>
    <w:rsid w:val="004F2BC4"/>
    <w:rsid w:val="004F3F74"/>
    <w:rsid w:val="004F4893"/>
    <w:rsid w:val="004F5093"/>
    <w:rsid w:val="004F5337"/>
    <w:rsid w:val="004F5F34"/>
    <w:rsid w:val="004F67BC"/>
    <w:rsid w:val="004F72DA"/>
    <w:rsid w:val="00500CA5"/>
    <w:rsid w:val="00500ED1"/>
    <w:rsid w:val="00500FAE"/>
    <w:rsid w:val="00501259"/>
    <w:rsid w:val="00502098"/>
    <w:rsid w:val="005023EC"/>
    <w:rsid w:val="00503439"/>
    <w:rsid w:val="00503459"/>
    <w:rsid w:val="0050404D"/>
    <w:rsid w:val="00506065"/>
    <w:rsid w:val="00506390"/>
    <w:rsid w:val="0050683D"/>
    <w:rsid w:val="00506C8D"/>
    <w:rsid w:val="00507B9B"/>
    <w:rsid w:val="00507DBE"/>
    <w:rsid w:val="00510EF3"/>
    <w:rsid w:val="005111FF"/>
    <w:rsid w:val="00512587"/>
    <w:rsid w:val="005131C9"/>
    <w:rsid w:val="00513A79"/>
    <w:rsid w:val="00514CCC"/>
    <w:rsid w:val="005161E5"/>
    <w:rsid w:val="0052141E"/>
    <w:rsid w:val="005214FC"/>
    <w:rsid w:val="00521C14"/>
    <w:rsid w:val="00521CFB"/>
    <w:rsid w:val="00523D7B"/>
    <w:rsid w:val="00524A8C"/>
    <w:rsid w:val="00524BC5"/>
    <w:rsid w:val="00525386"/>
    <w:rsid w:val="005255F3"/>
    <w:rsid w:val="00525A11"/>
    <w:rsid w:val="00525C94"/>
    <w:rsid w:val="00526226"/>
    <w:rsid w:val="00526A34"/>
    <w:rsid w:val="00527DF5"/>
    <w:rsid w:val="005307E4"/>
    <w:rsid w:val="005312D5"/>
    <w:rsid w:val="005321CA"/>
    <w:rsid w:val="00532D59"/>
    <w:rsid w:val="005331C0"/>
    <w:rsid w:val="005351FA"/>
    <w:rsid w:val="00535BEF"/>
    <w:rsid w:val="00535E5E"/>
    <w:rsid w:val="00537368"/>
    <w:rsid w:val="00537825"/>
    <w:rsid w:val="00540418"/>
    <w:rsid w:val="005404AA"/>
    <w:rsid w:val="005409F9"/>
    <w:rsid w:val="00540D2F"/>
    <w:rsid w:val="00541BF4"/>
    <w:rsid w:val="0054228D"/>
    <w:rsid w:val="005429C6"/>
    <w:rsid w:val="005434C3"/>
    <w:rsid w:val="00544A70"/>
    <w:rsid w:val="00545C6B"/>
    <w:rsid w:val="005466BE"/>
    <w:rsid w:val="00546F15"/>
    <w:rsid w:val="00547345"/>
    <w:rsid w:val="00550B3C"/>
    <w:rsid w:val="00550E53"/>
    <w:rsid w:val="00551387"/>
    <w:rsid w:val="00551AFE"/>
    <w:rsid w:val="00552668"/>
    <w:rsid w:val="005534BA"/>
    <w:rsid w:val="0055372D"/>
    <w:rsid w:val="005542D1"/>
    <w:rsid w:val="0055525D"/>
    <w:rsid w:val="00556062"/>
    <w:rsid w:val="00556597"/>
    <w:rsid w:val="005565A6"/>
    <w:rsid w:val="005579C9"/>
    <w:rsid w:val="00557E99"/>
    <w:rsid w:val="005637B6"/>
    <w:rsid w:val="0056407D"/>
    <w:rsid w:val="005642DC"/>
    <w:rsid w:val="00564D1A"/>
    <w:rsid w:val="00564E7C"/>
    <w:rsid w:val="00565E8E"/>
    <w:rsid w:val="00566482"/>
    <w:rsid w:val="00566677"/>
    <w:rsid w:val="0056716D"/>
    <w:rsid w:val="0056736D"/>
    <w:rsid w:val="0056739B"/>
    <w:rsid w:val="00567434"/>
    <w:rsid w:val="00567952"/>
    <w:rsid w:val="005717BB"/>
    <w:rsid w:val="00572414"/>
    <w:rsid w:val="0057280D"/>
    <w:rsid w:val="005733C2"/>
    <w:rsid w:val="00573D75"/>
    <w:rsid w:val="00574078"/>
    <w:rsid w:val="00574A04"/>
    <w:rsid w:val="0057502C"/>
    <w:rsid w:val="00575E04"/>
    <w:rsid w:val="00576139"/>
    <w:rsid w:val="005761E5"/>
    <w:rsid w:val="00576403"/>
    <w:rsid w:val="005766C8"/>
    <w:rsid w:val="0057744B"/>
    <w:rsid w:val="0057768B"/>
    <w:rsid w:val="00580E26"/>
    <w:rsid w:val="00581A87"/>
    <w:rsid w:val="00582AB3"/>
    <w:rsid w:val="00582AFF"/>
    <w:rsid w:val="0058353C"/>
    <w:rsid w:val="0058486B"/>
    <w:rsid w:val="00584E22"/>
    <w:rsid w:val="00585E1C"/>
    <w:rsid w:val="00585F63"/>
    <w:rsid w:val="00586B1D"/>
    <w:rsid w:val="00586D52"/>
    <w:rsid w:val="00586F58"/>
    <w:rsid w:val="00587B88"/>
    <w:rsid w:val="00590246"/>
    <w:rsid w:val="00590D4A"/>
    <w:rsid w:val="005928DD"/>
    <w:rsid w:val="00592E03"/>
    <w:rsid w:val="00593943"/>
    <w:rsid w:val="00593ECF"/>
    <w:rsid w:val="00594469"/>
    <w:rsid w:val="0059721A"/>
    <w:rsid w:val="00597B27"/>
    <w:rsid w:val="00597DFD"/>
    <w:rsid w:val="005A067E"/>
    <w:rsid w:val="005A0BFA"/>
    <w:rsid w:val="005A0C53"/>
    <w:rsid w:val="005A0DCB"/>
    <w:rsid w:val="005A0E25"/>
    <w:rsid w:val="005A0E74"/>
    <w:rsid w:val="005A1B15"/>
    <w:rsid w:val="005A251F"/>
    <w:rsid w:val="005A3169"/>
    <w:rsid w:val="005A33E8"/>
    <w:rsid w:val="005A352D"/>
    <w:rsid w:val="005A3DD8"/>
    <w:rsid w:val="005A3EC9"/>
    <w:rsid w:val="005A6F12"/>
    <w:rsid w:val="005A7022"/>
    <w:rsid w:val="005A7B2C"/>
    <w:rsid w:val="005A7E07"/>
    <w:rsid w:val="005B0338"/>
    <w:rsid w:val="005B05E9"/>
    <w:rsid w:val="005B0D42"/>
    <w:rsid w:val="005B0E48"/>
    <w:rsid w:val="005B219A"/>
    <w:rsid w:val="005B2F27"/>
    <w:rsid w:val="005B31C5"/>
    <w:rsid w:val="005B4B08"/>
    <w:rsid w:val="005B4EB6"/>
    <w:rsid w:val="005B51EB"/>
    <w:rsid w:val="005B54F7"/>
    <w:rsid w:val="005B569A"/>
    <w:rsid w:val="005B5704"/>
    <w:rsid w:val="005B659E"/>
    <w:rsid w:val="005B6643"/>
    <w:rsid w:val="005B66D5"/>
    <w:rsid w:val="005B7AB2"/>
    <w:rsid w:val="005C020D"/>
    <w:rsid w:val="005C0B24"/>
    <w:rsid w:val="005C12D2"/>
    <w:rsid w:val="005C1585"/>
    <w:rsid w:val="005C2A57"/>
    <w:rsid w:val="005C3C5C"/>
    <w:rsid w:val="005C451F"/>
    <w:rsid w:val="005C5A07"/>
    <w:rsid w:val="005C5C3B"/>
    <w:rsid w:val="005C5D5A"/>
    <w:rsid w:val="005C662B"/>
    <w:rsid w:val="005C7D54"/>
    <w:rsid w:val="005C7DD4"/>
    <w:rsid w:val="005C7FB1"/>
    <w:rsid w:val="005D0022"/>
    <w:rsid w:val="005D0334"/>
    <w:rsid w:val="005D05AB"/>
    <w:rsid w:val="005D1656"/>
    <w:rsid w:val="005D17DA"/>
    <w:rsid w:val="005D2761"/>
    <w:rsid w:val="005D2FAB"/>
    <w:rsid w:val="005D30D0"/>
    <w:rsid w:val="005D3EF7"/>
    <w:rsid w:val="005D51A4"/>
    <w:rsid w:val="005D59F8"/>
    <w:rsid w:val="005D5AD7"/>
    <w:rsid w:val="005D630C"/>
    <w:rsid w:val="005D679D"/>
    <w:rsid w:val="005D72F2"/>
    <w:rsid w:val="005D77AA"/>
    <w:rsid w:val="005D79D6"/>
    <w:rsid w:val="005E0523"/>
    <w:rsid w:val="005E07C7"/>
    <w:rsid w:val="005E0D0E"/>
    <w:rsid w:val="005E19A6"/>
    <w:rsid w:val="005E2A71"/>
    <w:rsid w:val="005E390F"/>
    <w:rsid w:val="005E4AE5"/>
    <w:rsid w:val="005E4C91"/>
    <w:rsid w:val="005E5443"/>
    <w:rsid w:val="005E5955"/>
    <w:rsid w:val="005E5F4F"/>
    <w:rsid w:val="005E659B"/>
    <w:rsid w:val="005E77F4"/>
    <w:rsid w:val="005F02C8"/>
    <w:rsid w:val="005F0B1B"/>
    <w:rsid w:val="005F0C59"/>
    <w:rsid w:val="005F13F9"/>
    <w:rsid w:val="005F2493"/>
    <w:rsid w:val="005F2C2E"/>
    <w:rsid w:val="005F2EFF"/>
    <w:rsid w:val="005F30EE"/>
    <w:rsid w:val="005F31FC"/>
    <w:rsid w:val="005F4146"/>
    <w:rsid w:val="005F465F"/>
    <w:rsid w:val="005F52C6"/>
    <w:rsid w:val="005F544C"/>
    <w:rsid w:val="005F59C2"/>
    <w:rsid w:val="005F6424"/>
    <w:rsid w:val="005F64A1"/>
    <w:rsid w:val="005F69E4"/>
    <w:rsid w:val="005F6AEC"/>
    <w:rsid w:val="005F6D88"/>
    <w:rsid w:val="005F743E"/>
    <w:rsid w:val="005F7739"/>
    <w:rsid w:val="005F7F26"/>
    <w:rsid w:val="006003A2"/>
    <w:rsid w:val="006010EF"/>
    <w:rsid w:val="006016CF"/>
    <w:rsid w:val="006020DF"/>
    <w:rsid w:val="006021FF"/>
    <w:rsid w:val="00602693"/>
    <w:rsid w:val="00602D50"/>
    <w:rsid w:val="006037F9"/>
    <w:rsid w:val="006044BC"/>
    <w:rsid w:val="00604625"/>
    <w:rsid w:val="00604E46"/>
    <w:rsid w:val="006055EE"/>
    <w:rsid w:val="00606D3C"/>
    <w:rsid w:val="006108F8"/>
    <w:rsid w:val="00610C42"/>
    <w:rsid w:val="006116A2"/>
    <w:rsid w:val="00611747"/>
    <w:rsid w:val="0061288C"/>
    <w:rsid w:val="00612B1C"/>
    <w:rsid w:val="00612FF7"/>
    <w:rsid w:val="00614487"/>
    <w:rsid w:val="006151EB"/>
    <w:rsid w:val="00615666"/>
    <w:rsid w:val="00616431"/>
    <w:rsid w:val="00616C72"/>
    <w:rsid w:val="00617586"/>
    <w:rsid w:val="00617601"/>
    <w:rsid w:val="0061782D"/>
    <w:rsid w:val="00617B45"/>
    <w:rsid w:val="00620185"/>
    <w:rsid w:val="006209FE"/>
    <w:rsid w:val="00621BFF"/>
    <w:rsid w:val="00621D40"/>
    <w:rsid w:val="00622733"/>
    <w:rsid w:val="00622D2A"/>
    <w:rsid w:val="00622EF2"/>
    <w:rsid w:val="00623E2D"/>
    <w:rsid w:val="00624365"/>
    <w:rsid w:val="006253CC"/>
    <w:rsid w:val="00627414"/>
    <w:rsid w:val="00627FDF"/>
    <w:rsid w:val="00631F27"/>
    <w:rsid w:val="006321A2"/>
    <w:rsid w:val="00632231"/>
    <w:rsid w:val="00632AA7"/>
    <w:rsid w:val="006333C5"/>
    <w:rsid w:val="00633ED2"/>
    <w:rsid w:val="006340A1"/>
    <w:rsid w:val="00634AD7"/>
    <w:rsid w:val="006352C6"/>
    <w:rsid w:val="00640086"/>
    <w:rsid w:val="00640554"/>
    <w:rsid w:val="006408B9"/>
    <w:rsid w:val="00641515"/>
    <w:rsid w:val="006417ED"/>
    <w:rsid w:val="006433BE"/>
    <w:rsid w:val="00643661"/>
    <w:rsid w:val="006441EC"/>
    <w:rsid w:val="00644342"/>
    <w:rsid w:val="0064457C"/>
    <w:rsid w:val="00645017"/>
    <w:rsid w:val="006461A8"/>
    <w:rsid w:val="00647143"/>
    <w:rsid w:val="006472A5"/>
    <w:rsid w:val="00650078"/>
    <w:rsid w:val="00653078"/>
    <w:rsid w:val="006534CD"/>
    <w:rsid w:val="006536A2"/>
    <w:rsid w:val="006536F8"/>
    <w:rsid w:val="006552CB"/>
    <w:rsid w:val="00655425"/>
    <w:rsid w:val="006556A6"/>
    <w:rsid w:val="0065658D"/>
    <w:rsid w:val="0065783F"/>
    <w:rsid w:val="00657A59"/>
    <w:rsid w:val="0066141F"/>
    <w:rsid w:val="00663D53"/>
    <w:rsid w:val="00664A0F"/>
    <w:rsid w:val="0066644A"/>
    <w:rsid w:val="00666E4D"/>
    <w:rsid w:val="006674B9"/>
    <w:rsid w:val="0066759C"/>
    <w:rsid w:val="00667C00"/>
    <w:rsid w:val="0067038B"/>
    <w:rsid w:val="006704B2"/>
    <w:rsid w:val="006706B2"/>
    <w:rsid w:val="00671F38"/>
    <w:rsid w:val="006723BC"/>
    <w:rsid w:val="00672EC8"/>
    <w:rsid w:val="00673CF9"/>
    <w:rsid w:val="006754EA"/>
    <w:rsid w:val="00675A8F"/>
    <w:rsid w:val="00675CBD"/>
    <w:rsid w:val="00677617"/>
    <w:rsid w:val="00681396"/>
    <w:rsid w:val="00681642"/>
    <w:rsid w:val="006839D7"/>
    <w:rsid w:val="006844AB"/>
    <w:rsid w:val="0068498E"/>
    <w:rsid w:val="00685B21"/>
    <w:rsid w:val="00685EBE"/>
    <w:rsid w:val="006863AA"/>
    <w:rsid w:val="00686DA7"/>
    <w:rsid w:val="006873EE"/>
    <w:rsid w:val="006877B2"/>
    <w:rsid w:val="00687B9C"/>
    <w:rsid w:val="00687E70"/>
    <w:rsid w:val="006904F1"/>
    <w:rsid w:val="00690820"/>
    <w:rsid w:val="00690BBF"/>
    <w:rsid w:val="00691139"/>
    <w:rsid w:val="00691B9F"/>
    <w:rsid w:val="00692A3C"/>
    <w:rsid w:val="0069353A"/>
    <w:rsid w:val="006941A1"/>
    <w:rsid w:val="00695B42"/>
    <w:rsid w:val="00695BC5"/>
    <w:rsid w:val="00695F25"/>
    <w:rsid w:val="006973C5"/>
    <w:rsid w:val="00697968"/>
    <w:rsid w:val="006A038F"/>
    <w:rsid w:val="006A092C"/>
    <w:rsid w:val="006A0C27"/>
    <w:rsid w:val="006A0D7E"/>
    <w:rsid w:val="006A0E86"/>
    <w:rsid w:val="006A19BD"/>
    <w:rsid w:val="006A472C"/>
    <w:rsid w:val="006A5031"/>
    <w:rsid w:val="006A5097"/>
    <w:rsid w:val="006A5E0B"/>
    <w:rsid w:val="006A63D4"/>
    <w:rsid w:val="006A6773"/>
    <w:rsid w:val="006A6CDD"/>
    <w:rsid w:val="006B0458"/>
    <w:rsid w:val="006B0819"/>
    <w:rsid w:val="006B1770"/>
    <w:rsid w:val="006B1B17"/>
    <w:rsid w:val="006B3B05"/>
    <w:rsid w:val="006B4AC4"/>
    <w:rsid w:val="006B5114"/>
    <w:rsid w:val="006B5193"/>
    <w:rsid w:val="006B5268"/>
    <w:rsid w:val="006B5DF5"/>
    <w:rsid w:val="006B5DFF"/>
    <w:rsid w:val="006B60EA"/>
    <w:rsid w:val="006B637D"/>
    <w:rsid w:val="006B7B2D"/>
    <w:rsid w:val="006B7C02"/>
    <w:rsid w:val="006B7F40"/>
    <w:rsid w:val="006C0E3B"/>
    <w:rsid w:val="006C1148"/>
    <w:rsid w:val="006C1F6C"/>
    <w:rsid w:val="006C1FAB"/>
    <w:rsid w:val="006C2D92"/>
    <w:rsid w:val="006C3C33"/>
    <w:rsid w:val="006C3CA5"/>
    <w:rsid w:val="006C4F4A"/>
    <w:rsid w:val="006C622B"/>
    <w:rsid w:val="006C6BA9"/>
    <w:rsid w:val="006C6CF2"/>
    <w:rsid w:val="006C78C3"/>
    <w:rsid w:val="006D0CC8"/>
    <w:rsid w:val="006D21EA"/>
    <w:rsid w:val="006D28E8"/>
    <w:rsid w:val="006D2C56"/>
    <w:rsid w:val="006D33F6"/>
    <w:rsid w:val="006D3B7D"/>
    <w:rsid w:val="006D49C4"/>
    <w:rsid w:val="006D4C0A"/>
    <w:rsid w:val="006D4F17"/>
    <w:rsid w:val="006D5FE5"/>
    <w:rsid w:val="006D630D"/>
    <w:rsid w:val="006D7B06"/>
    <w:rsid w:val="006E18C0"/>
    <w:rsid w:val="006E18CA"/>
    <w:rsid w:val="006E26DE"/>
    <w:rsid w:val="006E29BD"/>
    <w:rsid w:val="006E2FCD"/>
    <w:rsid w:val="006E3086"/>
    <w:rsid w:val="006E3814"/>
    <w:rsid w:val="006E4AFA"/>
    <w:rsid w:val="006E778B"/>
    <w:rsid w:val="006F0620"/>
    <w:rsid w:val="006F0850"/>
    <w:rsid w:val="006F136B"/>
    <w:rsid w:val="006F1B77"/>
    <w:rsid w:val="006F1ED3"/>
    <w:rsid w:val="006F2017"/>
    <w:rsid w:val="006F259F"/>
    <w:rsid w:val="006F3A93"/>
    <w:rsid w:val="006F42C7"/>
    <w:rsid w:val="006F4572"/>
    <w:rsid w:val="006F60B9"/>
    <w:rsid w:val="006F6F33"/>
    <w:rsid w:val="006F73F1"/>
    <w:rsid w:val="007005A3"/>
    <w:rsid w:val="007007F1"/>
    <w:rsid w:val="0070093B"/>
    <w:rsid w:val="007018F3"/>
    <w:rsid w:val="00701DF2"/>
    <w:rsid w:val="00702048"/>
    <w:rsid w:val="00702077"/>
    <w:rsid w:val="00702136"/>
    <w:rsid w:val="00702F9F"/>
    <w:rsid w:val="0070334E"/>
    <w:rsid w:val="007036F0"/>
    <w:rsid w:val="00703943"/>
    <w:rsid w:val="007039C1"/>
    <w:rsid w:val="007047F9"/>
    <w:rsid w:val="007049F2"/>
    <w:rsid w:val="00705C4F"/>
    <w:rsid w:val="0070673D"/>
    <w:rsid w:val="00706887"/>
    <w:rsid w:val="00707301"/>
    <w:rsid w:val="00710509"/>
    <w:rsid w:val="00711C9D"/>
    <w:rsid w:val="00712D15"/>
    <w:rsid w:val="00713056"/>
    <w:rsid w:val="00713241"/>
    <w:rsid w:val="00716DD0"/>
    <w:rsid w:val="00717010"/>
    <w:rsid w:val="007205C2"/>
    <w:rsid w:val="00721A42"/>
    <w:rsid w:val="00721C1B"/>
    <w:rsid w:val="0072239B"/>
    <w:rsid w:val="0072251D"/>
    <w:rsid w:val="00722A7A"/>
    <w:rsid w:val="00722CE8"/>
    <w:rsid w:val="007236D1"/>
    <w:rsid w:val="007244B8"/>
    <w:rsid w:val="00725011"/>
    <w:rsid w:val="00726A6D"/>
    <w:rsid w:val="00726D1E"/>
    <w:rsid w:val="00726DE6"/>
    <w:rsid w:val="007279D1"/>
    <w:rsid w:val="00730556"/>
    <w:rsid w:val="00731393"/>
    <w:rsid w:val="007329BD"/>
    <w:rsid w:val="00732CE2"/>
    <w:rsid w:val="00732D84"/>
    <w:rsid w:val="00734283"/>
    <w:rsid w:val="00734B53"/>
    <w:rsid w:val="00735031"/>
    <w:rsid w:val="007361AE"/>
    <w:rsid w:val="007369E7"/>
    <w:rsid w:val="00737EF2"/>
    <w:rsid w:val="00740496"/>
    <w:rsid w:val="00740821"/>
    <w:rsid w:val="007411E9"/>
    <w:rsid w:val="007423DE"/>
    <w:rsid w:val="0074295B"/>
    <w:rsid w:val="00743282"/>
    <w:rsid w:val="00743389"/>
    <w:rsid w:val="00744F5F"/>
    <w:rsid w:val="00745B46"/>
    <w:rsid w:val="00745BEC"/>
    <w:rsid w:val="0074604A"/>
    <w:rsid w:val="00746887"/>
    <w:rsid w:val="00746ADE"/>
    <w:rsid w:val="00747B43"/>
    <w:rsid w:val="007501D4"/>
    <w:rsid w:val="00750486"/>
    <w:rsid w:val="00750AD9"/>
    <w:rsid w:val="0075210D"/>
    <w:rsid w:val="0075264D"/>
    <w:rsid w:val="00753AA1"/>
    <w:rsid w:val="00756740"/>
    <w:rsid w:val="007574AF"/>
    <w:rsid w:val="007576A7"/>
    <w:rsid w:val="00757723"/>
    <w:rsid w:val="007602E4"/>
    <w:rsid w:val="007603D9"/>
    <w:rsid w:val="00760661"/>
    <w:rsid w:val="00761196"/>
    <w:rsid w:val="007626C8"/>
    <w:rsid w:val="007628E5"/>
    <w:rsid w:val="00762C84"/>
    <w:rsid w:val="00762EC2"/>
    <w:rsid w:val="00763296"/>
    <w:rsid w:val="007632F5"/>
    <w:rsid w:val="00763D56"/>
    <w:rsid w:val="007642FE"/>
    <w:rsid w:val="00764644"/>
    <w:rsid w:val="00767175"/>
    <w:rsid w:val="00767237"/>
    <w:rsid w:val="00767C75"/>
    <w:rsid w:val="00767F88"/>
    <w:rsid w:val="00770951"/>
    <w:rsid w:val="00770F56"/>
    <w:rsid w:val="00770F62"/>
    <w:rsid w:val="00771563"/>
    <w:rsid w:val="0077352A"/>
    <w:rsid w:val="00773E96"/>
    <w:rsid w:val="00774B0E"/>
    <w:rsid w:val="00774B12"/>
    <w:rsid w:val="00775AAB"/>
    <w:rsid w:val="00775C67"/>
    <w:rsid w:val="00775D89"/>
    <w:rsid w:val="00775DF6"/>
    <w:rsid w:val="00777623"/>
    <w:rsid w:val="00780834"/>
    <w:rsid w:val="0078152B"/>
    <w:rsid w:val="00785AD1"/>
    <w:rsid w:val="0078636D"/>
    <w:rsid w:val="00786F3F"/>
    <w:rsid w:val="007872A9"/>
    <w:rsid w:val="007873D1"/>
    <w:rsid w:val="007912EA"/>
    <w:rsid w:val="00791832"/>
    <w:rsid w:val="00791906"/>
    <w:rsid w:val="00791B11"/>
    <w:rsid w:val="00792362"/>
    <w:rsid w:val="00793061"/>
    <w:rsid w:val="0079433E"/>
    <w:rsid w:val="0079456B"/>
    <w:rsid w:val="00796CD0"/>
    <w:rsid w:val="00796DA6"/>
    <w:rsid w:val="00796F44"/>
    <w:rsid w:val="00796F6D"/>
    <w:rsid w:val="00797347"/>
    <w:rsid w:val="0079773D"/>
    <w:rsid w:val="007A1238"/>
    <w:rsid w:val="007A316E"/>
    <w:rsid w:val="007A38C2"/>
    <w:rsid w:val="007A3FE9"/>
    <w:rsid w:val="007A417E"/>
    <w:rsid w:val="007A494C"/>
    <w:rsid w:val="007A6481"/>
    <w:rsid w:val="007A6ADF"/>
    <w:rsid w:val="007A7309"/>
    <w:rsid w:val="007A7740"/>
    <w:rsid w:val="007A79E8"/>
    <w:rsid w:val="007A7CCC"/>
    <w:rsid w:val="007B06C4"/>
    <w:rsid w:val="007B0B73"/>
    <w:rsid w:val="007B1040"/>
    <w:rsid w:val="007B1326"/>
    <w:rsid w:val="007B1C56"/>
    <w:rsid w:val="007B1E75"/>
    <w:rsid w:val="007B1F9E"/>
    <w:rsid w:val="007B2736"/>
    <w:rsid w:val="007B5B59"/>
    <w:rsid w:val="007B6041"/>
    <w:rsid w:val="007B61EC"/>
    <w:rsid w:val="007B6CF1"/>
    <w:rsid w:val="007B6E44"/>
    <w:rsid w:val="007B764E"/>
    <w:rsid w:val="007C0D4B"/>
    <w:rsid w:val="007C1946"/>
    <w:rsid w:val="007C2592"/>
    <w:rsid w:val="007C260C"/>
    <w:rsid w:val="007C36C5"/>
    <w:rsid w:val="007C3973"/>
    <w:rsid w:val="007C4E21"/>
    <w:rsid w:val="007C660A"/>
    <w:rsid w:val="007C69F6"/>
    <w:rsid w:val="007D057F"/>
    <w:rsid w:val="007D0BFE"/>
    <w:rsid w:val="007D428E"/>
    <w:rsid w:val="007D494F"/>
    <w:rsid w:val="007D4E14"/>
    <w:rsid w:val="007D6353"/>
    <w:rsid w:val="007D6F8B"/>
    <w:rsid w:val="007D74C5"/>
    <w:rsid w:val="007D77D8"/>
    <w:rsid w:val="007E1C13"/>
    <w:rsid w:val="007E2283"/>
    <w:rsid w:val="007E2719"/>
    <w:rsid w:val="007E3165"/>
    <w:rsid w:val="007E3A03"/>
    <w:rsid w:val="007E43F7"/>
    <w:rsid w:val="007E4FBA"/>
    <w:rsid w:val="007E623F"/>
    <w:rsid w:val="007E6615"/>
    <w:rsid w:val="007E719D"/>
    <w:rsid w:val="007E7202"/>
    <w:rsid w:val="007F0177"/>
    <w:rsid w:val="007F01A0"/>
    <w:rsid w:val="007F0798"/>
    <w:rsid w:val="007F1282"/>
    <w:rsid w:val="007F157E"/>
    <w:rsid w:val="007F16BF"/>
    <w:rsid w:val="007F1B40"/>
    <w:rsid w:val="007F1C5B"/>
    <w:rsid w:val="007F1D95"/>
    <w:rsid w:val="007F26C0"/>
    <w:rsid w:val="007F27F9"/>
    <w:rsid w:val="007F28E9"/>
    <w:rsid w:val="007F38AD"/>
    <w:rsid w:val="007F3C6D"/>
    <w:rsid w:val="007F5004"/>
    <w:rsid w:val="007F5550"/>
    <w:rsid w:val="007F576E"/>
    <w:rsid w:val="007F5A22"/>
    <w:rsid w:val="007F6041"/>
    <w:rsid w:val="007F62A6"/>
    <w:rsid w:val="007F634D"/>
    <w:rsid w:val="007F65A7"/>
    <w:rsid w:val="007F696C"/>
    <w:rsid w:val="007F710A"/>
    <w:rsid w:val="007F7909"/>
    <w:rsid w:val="00800B1B"/>
    <w:rsid w:val="00801FFF"/>
    <w:rsid w:val="0080206B"/>
    <w:rsid w:val="00802A3E"/>
    <w:rsid w:val="00803093"/>
    <w:rsid w:val="00803F12"/>
    <w:rsid w:val="00805499"/>
    <w:rsid w:val="00805772"/>
    <w:rsid w:val="00806D29"/>
    <w:rsid w:val="0080748C"/>
    <w:rsid w:val="00810122"/>
    <w:rsid w:val="00810252"/>
    <w:rsid w:val="0081066D"/>
    <w:rsid w:val="008118AA"/>
    <w:rsid w:val="008121FD"/>
    <w:rsid w:val="00812B66"/>
    <w:rsid w:val="0081333E"/>
    <w:rsid w:val="008138E4"/>
    <w:rsid w:val="00814B89"/>
    <w:rsid w:val="00815183"/>
    <w:rsid w:val="0081539C"/>
    <w:rsid w:val="00815DEB"/>
    <w:rsid w:val="00815F0F"/>
    <w:rsid w:val="008165D2"/>
    <w:rsid w:val="00816642"/>
    <w:rsid w:val="0082066D"/>
    <w:rsid w:val="0082091E"/>
    <w:rsid w:val="00821033"/>
    <w:rsid w:val="00821D2C"/>
    <w:rsid w:val="00822341"/>
    <w:rsid w:val="00822759"/>
    <w:rsid w:val="00822F84"/>
    <w:rsid w:val="00823F66"/>
    <w:rsid w:val="008243EF"/>
    <w:rsid w:val="00824461"/>
    <w:rsid w:val="00825386"/>
    <w:rsid w:val="008262A2"/>
    <w:rsid w:val="008269AE"/>
    <w:rsid w:val="00827624"/>
    <w:rsid w:val="00830117"/>
    <w:rsid w:val="0083055A"/>
    <w:rsid w:val="00830A7F"/>
    <w:rsid w:val="00830F0D"/>
    <w:rsid w:val="008313AB"/>
    <w:rsid w:val="008315D1"/>
    <w:rsid w:val="00831E48"/>
    <w:rsid w:val="008324FA"/>
    <w:rsid w:val="00832D27"/>
    <w:rsid w:val="00833A0D"/>
    <w:rsid w:val="00833B6B"/>
    <w:rsid w:val="00834119"/>
    <w:rsid w:val="0083637F"/>
    <w:rsid w:val="0083787B"/>
    <w:rsid w:val="00840045"/>
    <w:rsid w:val="00840C95"/>
    <w:rsid w:val="00841409"/>
    <w:rsid w:val="0084171E"/>
    <w:rsid w:val="00841B05"/>
    <w:rsid w:val="00842441"/>
    <w:rsid w:val="00843FB8"/>
    <w:rsid w:val="0084441C"/>
    <w:rsid w:val="00844623"/>
    <w:rsid w:val="00844CB3"/>
    <w:rsid w:val="00845FE1"/>
    <w:rsid w:val="00846B1C"/>
    <w:rsid w:val="0084701D"/>
    <w:rsid w:val="0085046E"/>
    <w:rsid w:val="008505D7"/>
    <w:rsid w:val="00851163"/>
    <w:rsid w:val="008517A6"/>
    <w:rsid w:val="00853BE7"/>
    <w:rsid w:val="008542CB"/>
    <w:rsid w:val="008543BE"/>
    <w:rsid w:val="008545DA"/>
    <w:rsid w:val="00854C7E"/>
    <w:rsid w:val="00854D33"/>
    <w:rsid w:val="00855A04"/>
    <w:rsid w:val="00856C7B"/>
    <w:rsid w:val="00861911"/>
    <w:rsid w:val="00862B56"/>
    <w:rsid w:val="00863AA9"/>
    <w:rsid w:val="00863AD1"/>
    <w:rsid w:val="00864141"/>
    <w:rsid w:val="00864AD2"/>
    <w:rsid w:val="00865E59"/>
    <w:rsid w:val="008668BF"/>
    <w:rsid w:val="0086704E"/>
    <w:rsid w:val="00870CBA"/>
    <w:rsid w:val="0087110C"/>
    <w:rsid w:val="00871786"/>
    <w:rsid w:val="00871DD4"/>
    <w:rsid w:val="00872512"/>
    <w:rsid w:val="00873457"/>
    <w:rsid w:val="0087368C"/>
    <w:rsid w:val="00873E51"/>
    <w:rsid w:val="00873F89"/>
    <w:rsid w:val="008740E3"/>
    <w:rsid w:val="008757CF"/>
    <w:rsid w:val="00875F33"/>
    <w:rsid w:val="0087635F"/>
    <w:rsid w:val="00877D98"/>
    <w:rsid w:val="008800BE"/>
    <w:rsid w:val="0088037A"/>
    <w:rsid w:val="00883168"/>
    <w:rsid w:val="008841C8"/>
    <w:rsid w:val="00884BA2"/>
    <w:rsid w:val="0088511F"/>
    <w:rsid w:val="00885F3D"/>
    <w:rsid w:val="00886458"/>
    <w:rsid w:val="0088653F"/>
    <w:rsid w:val="008868F3"/>
    <w:rsid w:val="00886CF5"/>
    <w:rsid w:val="00887A2A"/>
    <w:rsid w:val="00887B66"/>
    <w:rsid w:val="008902CC"/>
    <w:rsid w:val="008918F2"/>
    <w:rsid w:val="008919E4"/>
    <w:rsid w:val="00891DEF"/>
    <w:rsid w:val="00892B00"/>
    <w:rsid w:val="0089422C"/>
    <w:rsid w:val="00894842"/>
    <w:rsid w:val="008A09C1"/>
    <w:rsid w:val="008A0D19"/>
    <w:rsid w:val="008A10E5"/>
    <w:rsid w:val="008A2E99"/>
    <w:rsid w:val="008A32C5"/>
    <w:rsid w:val="008A50CA"/>
    <w:rsid w:val="008A5392"/>
    <w:rsid w:val="008A5E6D"/>
    <w:rsid w:val="008A6B45"/>
    <w:rsid w:val="008A758E"/>
    <w:rsid w:val="008B146A"/>
    <w:rsid w:val="008B34DB"/>
    <w:rsid w:val="008B5242"/>
    <w:rsid w:val="008B681B"/>
    <w:rsid w:val="008B6EA6"/>
    <w:rsid w:val="008B756F"/>
    <w:rsid w:val="008B77B7"/>
    <w:rsid w:val="008B7D10"/>
    <w:rsid w:val="008B7FDD"/>
    <w:rsid w:val="008C00ED"/>
    <w:rsid w:val="008C11D8"/>
    <w:rsid w:val="008C1554"/>
    <w:rsid w:val="008C1E49"/>
    <w:rsid w:val="008C333F"/>
    <w:rsid w:val="008C40B7"/>
    <w:rsid w:val="008C424F"/>
    <w:rsid w:val="008C4EE0"/>
    <w:rsid w:val="008C5B32"/>
    <w:rsid w:val="008C6127"/>
    <w:rsid w:val="008C6B07"/>
    <w:rsid w:val="008C74CA"/>
    <w:rsid w:val="008D0DC4"/>
    <w:rsid w:val="008D2285"/>
    <w:rsid w:val="008D2FB4"/>
    <w:rsid w:val="008D3D26"/>
    <w:rsid w:val="008D410E"/>
    <w:rsid w:val="008D5688"/>
    <w:rsid w:val="008D68C5"/>
    <w:rsid w:val="008E0262"/>
    <w:rsid w:val="008E20AF"/>
    <w:rsid w:val="008E2CAA"/>
    <w:rsid w:val="008E3553"/>
    <w:rsid w:val="008E3621"/>
    <w:rsid w:val="008E46ED"/>
    <w:rsid w:val="008E5134"/>
    <w:rsid w:val="008E574B"/>
    <w:rsid w:val="008E5ECB"/>
    <w:rsid w:val="008E6C57"/>
    <w:rsid w:val="008E73DC"/>
    <w:rsid w:val="008E771F"/>
    <w:rsid w:val="008E79C5"/>
    <w:rsid w:val="008F0836"/>
    <w:rsid w:val="008F0B82"/>
    <w:rsid w:val="008F1374"/>
    <w:rsid w:val="008F139C"/>
    <w:rsid w:val="008F2503"/>
    <w:rsid w:val="008F2BA0"/>
    <w:rsid w:val="008F4769"/>
    <w:rsid w:val="008F4A21"/>
    <w:rsid w:val="008F4B73"/>
    <w:rsid w:val="008F5B97"/>
    <w:rsid w:val="009012E3"/>
    <w:rsid w:val="00901AAC"/>
    <w:rsid w:val="009020FF"/>
    <w:rsid w:val="0090300A"/>
    <w:rsid w:val="00903D27"/>
    <w:rsid w:val="00903D76"/>
    <w:rsid w:val="00904983"/>
    <w:rsid w:val="00905253"/>
    <w:rsid w:val="0090554E"/>
    <w:rsid w:val="00905FB0"/>
    <w:rsid w:val="00906C8C"/>
    <w:rsid w:val="009076E4"/>
    <w:rsid w:val="00907CCC"/>
    <w:rsid w:val="0091033F"/>
    <w:rsid w:val="00910A98"/>
    <w:rsid w:val="00911DD2"/>
    <w:rsid w:val="0091447A"/>
    <w:rsid w:val="0091472A"/>
    <w:rsid w:val="00916567"/>
    <w:rsid w:val="009167A3"/>
    <w:rsid w:val="00920FCF"/>
    <w:rsid w:val="00921B58"/>
    <w:rsid w:val="00922139"/>
    <w:rsid w:val="00923719"/>
    <w:rsid w:val="009237F7"/>
    <w:rsid w:val="00923D56"/>
    <w:rsid w:val="0092462D"/>
    <w:rsid w:val="00925A3B"/>
    <w:rsid w:val="00926A03"/>
    <w:rsid w:val="00926BBD"/>
    <w:rsid w:val="009274CF"/>
    <w:rsid w:val="009308D0"/>
    <w:rsid w:val="00930B8D"/>
    <w:rsid w:val="00930C64"/>
    <w:rsid w:val="00930EC3"/>
    <w:rsid w:val="0093401C"/>
    <w:rsid w:val="00935A52"/>
    <w:rsid w:val="00935B6E"/>
    <w:rsid w:val="00935DAD"/>
    <w:rsid w:val="009369B0"/>
    <w:rsid w:val="00936DA9"/>
    <w:rsid w:val="0093724C"/>
    <w:rsid w:val="00937B66"/>
    <w:rsid w:val="0094021D"/>
    <w:rsid w:val="00940870"/>
    <w:rsid w:val="00940B25"/>
    <w:rsid w:val="00941378"/>
    <w:rsid w:val="00943D4D"/>
    <w:rsid w:val="00944C1F"/>
    <w:rsid w:val="00945B28"/>
    <w:rsid w:val="00945B5A"/>
    <w:rsid w:val="009461FF"/>
    <w:rsid w:val="00947252"/>
    <w:rsid w:val="0094749B"/>
    <w:rsid w:val="00947C2D"/>
    <w:rsid w:val="0095054B"/>
    <w:rsid w:val="00951137"/>
    <w:rsid w:val="009524E2"/>
    <w:rsid w:val="00952516"/>
    <w:rsid w:val="009538B3"/>
    <w:rsid w:val="00954839"/>
    <w:rsid w:val="0095503F"/>
    <w:rsid w:val="009555E3"/>
    <w:rsid w:val="00955923"/>
    <w:rsid w:val="00955B3B"/>
    <w:rsid w:val="00955BF2"/>
    <w:rsid w:val="00957CF4"/>
    <w:rsid w:val="00961156"/>
    <w:rsid w:val="00961B7B"/>
    <w:rsid w:val="009629D3"/>
    <w:rsid w:val="0096489D"/>
    <w:rsid w:val="009656D8"/>
    <w:rsid w:val="009658F1"/>
    <w:rsid w:val="00965E91"/>
    <w:rsid w:val="0096612D"/>
    <w:rsid w:val="00966498"/>
    <w:rsid w:val="00966582"/>
    <w:rsid w:val="009665BE"/>
    <w:rsid w:val="00966D21"/>
    <w:rsid w:val="009675CB"/>
    <w:rsid w:val="00967E3D"/>
    <w:rsid w:val="009718A3"/>
    <w:rsid w:val="00971B59"/>
    <w:rsid w:val="009720FA"/>
    <w:rsid w:val="0097319B"/>
    <w:rsid w:val="009745E4"/>
    <w:rsid w:val="009750E4"/>
    <w:rsid w:val="00976062"/>
    <w:rsid w:val="00976CA4"/>
    <w:rsid w:val="0097706E"/>
    <w:rsid w:val="0097708A"/>
    <w:rsid w:val="00977C2A"/>
    <w:rsid w:val="009803C4"/>
    <w:rsid w:val="00980A0A"/>
    <w:rsid w:val="00980CF2"/>
    <w:rsid w:val="00982108"/>
    <w:rsid w:val="00982E24"/>
    <w:rsid w:val="009831E0"/>
    <w:rsid w:val="009843A6"/>
    <w:rsid w:val="00984F61"/>
    <w:rsid w:val="0098513C"/>
    <w:rsid w:val="009869E4"/>
    <w:rsid w:val="00986B35"/>
    <w:rsid w:val="0098723C"/>
    <w:rsid w:val="00987270"/>
    <w:rsid w:val="00987B0F"/>
    <w:rsid w:val="00987E14"/>
    <w:rsid w:val="00990094"/>
    <w:rsid w:val="00990DEF"/>
    <w:rsid w:val="00991627"/>
    <w:rsid w:val="009916E5"/>
    <w:rsid w:val="00991796"/>
    <w:rsid w:val="00991D3F"/>
    <w:rsid w:val="00991D79"/>
    <w:rsid w:val="00991E4C"/>
    <w:rsid w:val="0099270C"/>
    <w:rsid w:val="0099313B"/>
    <w:rsid w:val="00993A89"/>
    <w:rsid w:val="00993A9E"/>
    <w:rsid w:val="00993AAD"/>
    <w:rsid w:val="009946F9"/>
    <w:rsid w:val="009952A7"/>
    <w:rsid w:val="009971EE"/>
    <w:rsid w:val="00997A9F"/>
    <w:rsid w:val="009A03D7"/>
    <w:rsid w:val="009A0EB1"/>
    <w:rsid w:val="009A12A1"/>
    <w:rsid w:val="009A16ED"/>
    <w:rsid w:val="009A2183"/>
    <w:rsid w:val="009A2511"/>
    <w:rsid w:val="009A2B7E"/>
    <w:rsid w:val="009A2EBE"/>
    <w:rsid w:val="009A367A"/>
    <w:rsid w:val="009A3979"/>
    <w:rsid w:val="009A56C3"/>
    <w:rsid w:val="009A5A22"/>
    <w:rsid w:val="009A7249"/>
    <w:rsid w:val="009A796E"/>
    <w:rsid w:val="009B18EF"/>
    <w:rsid w:val="009B1960"/>
    <w:rsid w:val="009B1974"/>
    <w:rsid w:val="009B1CF9"/>
    <w:rsid w:val="009B34F3"/>
    <w:rsid w:val="009B354D"/>
    <w:rsid w:val="009B41D4"/>
    <w:rsid w:val="009B4C52"/>
    <w:rsid w:val="009B537C"/>
    <w:rsid w:val="009B5B1D"/>
    <w:rsid w:val="009B67CC"/>
    <w:rsid w:val="009B6CE4"/>
    <w:rsid w:val="009C03C2"/>
    <w:rsid w:val="009C05AB"/>
    <w:rsid w:val="009C0956"/>
    <w:rsid w:val="009C0B14"/>
    <w:rsid w:val="009C10B0"/>
    <w:rsid w:val="009C21DE"/>
    <w:rsid w:val="009C26DF"/>
    <w:rsid w:val="009C28C2"/>
    <w:rsid w:val="009C3076"/>
    <w:rsid w:val="009C35D7"/>
    <w:rsid w:val="009C3AC0"/>
    <w:rsid w:val="009C3B62"/>
    <w:rsid w:val="009C3CEA"/>
    <w:rsid w:val="009C401A"/>
    <w:rsid w:val="009C416F"/>
    <w:rsid w:val="009C5C57"/>
    <w:rsid w:val="009C5FDC"/>
    <w:rsid w:val="009C6342"/>
    <w:rsid w:val="009C65AE"/>
    <w:rsid w:val="009C7481"/>
    <w:rsid w:val="009C784F"/>
    <w:rsid w:val="009C7BBB"/>
    <w:rsid w:val="009C7C4E"/>
    <w:rsid w:val="009D0618"/>
    <w:rsid w:val="009D07CD"/>
    <w:rsid w:val="009D0D76"/>
    <w:rsid w:val="009D1378"/>
    <w:rsid w:val="009D18AA"/>
    <w:rsid w:val="009D1932"/>
    <w:rsid w:val="009D19C5"/>
    <w:rsid w:val="009D1A42"/>
    <w:rsid w:val="009D2110"/>
    <w:rsid w:val="009D2B41"/>
    <w:rsid w:val="009D2EBF"/>
    <w:rsid w:val="009D3823"/>
    <w:rsid w:val="009D3E1A"/>
    <w:rsid w:val="009D3EE7"/>
    <w:rsid w:val="009D4037"/>
    <w:rsid w:val="009D56F1"/>
    <w:rsid w:val="009D6E47"/>
    <w:rsid w:val="009D7AE7"/>
    <w:rsid w:val="009E0071"/>
    <w:rsid w:val="009E11A1"/>
    <w:rsid w:val="009E1451"/>
    <w:rsid w:val="009E18C9"/>
    <w:rsid w:val="009E1971"/>
    <w:rsid w:val="009E224B"/>
    <w:rsid w:val="009E2E26"/>
    <w:rsid w:val="009E393B"/>
    <w:rsid w:val="009E5C0C"/>
    <w:rsid w:val="009E6203"/>
    <w:rsid w:val="009E7687"/>
    <w:rsid w:val="009F0791"/>
    <w:rsid w:val="009F15B6"/>
    <w:rsid w:val="009F20D3"/>
    <w:rsid w:val="009F239E"/>
    <w:rsid w:val="009F27C3"/>
    <w:rsid w:val="009F3193"/>
    <w:rsid w:val="009F377B"/>
    <w:rsid w:val="009F3DEB"/>
    <w:rsid w:val="009F5C0F"/>
    <w:rsid w:val="009F6010"/>
    <w:rsid w:val="009F6BB6"/>
    <w:rsid w:val="00A0003B"/>
    <w:rsid w:val="00A002ED"/>
    <w:rsid w:val="00A005E3"/>
    <w:rsid w:val="00A01E97"/>
    <w:rsid w:val="00A04181"/>
    <w:rsid w:val="00A04321"/>
    <w:rsid w:val="00A04D74"/>
    <w:rsid w:val="00A04E3E"/>
    <w:rsid w:val="00A054DE"/>
    <w:rsid w:val="00A0589B"/>
    <w:rsid w:val="00A061A3"/>
    <w:rsid w:val="00A07A07"/>
    <w:rsid w:val="00A07C7C"/>
    <w:rsid w:val="00A10FDF"/>
    <w:rsid w:val="00A1125E"/>
    <w:rsid w:val="00A11466"/>
    <w:rsid w:val="00A118B3"/>
    <w:rsid w:val="00A129B8"/>
    <w:rsid w:val="00A13EF1"/>
    <w:rsid w:val="00A14142"/>
    <w:rsid w:val="00A1420B"/>
    <w:rsid w:val="00A14231"/>
    <w:rsid w:val="00A14633"/>
    <w:rsid w:val="00A1617D"/>
    <w:rsid w:val="00A20D7A"/>
    <w:rsid w:val="00A20F61"/>
    <w:rsid w:val="00A21C4E"/>
    <w:rsid w:val="00A22D4D"/>
    <w:rsid w:val="00A2354B"/>
    <w:rsid w:val="00A237FE"/>
    <w:rsid w:val="00A23D44"/>
    <w:rsid w:val="00A23FE9"/>
    <w:rsid w:val="00A241A3"/>
    <w:rsid w:val="00A24A2E"/>
    <w:rsid w:val="00A24D81"/>
    <w:rsid w:val="00A256B3"/>
    <w:rsid w:val="00A26D1B"/>
    <w:rsid w:val="00A272CE"/>
    <w:rsid w:val="00A308D6"/>
    <w:rsid w:val="00A30AE6"/>
    <w:rsid w:val="00A319BA"/>
    <w:rsid w:val="00A32979"/>
    <w:rsid w:val="00A3357B"/>
    <w:rsid w:val="00A33D2B"/>
    <w:rsid w:val="00A36A6E"/>
    <w:rsid w:val="00A36DFB"/>
    <w:rsid w:val="00A406CC"/>
    <w:rsid w:val="00A409ED"/>
    <w:rsid w:val="00A410C5"/>
    <w:rsid w:val="00A43891"/>
    <w:rsid w:val="00A43B25"/>
    <w:rsid w:val="00A43B65"/>
    <w:rsid w:val="00A45059"/>
    <w:rsid w:val="00A450F8"/>
    <w:rsid w:val="00A453F9"/>
    <w:rsid w:val="00A4577F"/>
    <w:rsid w:val="00A45F20"/>
    <w:rsid w:val="00A462F2"/>
    <w:rsid w:val="00A46747"/>
    <w:rsid w:val="00A4680A"/>
    <w:rsid w:val="00A472DF"/>
    <w:rsid w:val="00A47ED1"/>
    <w:rsid w:val="00A50D79"/>
    <w:rsid w:val="00A51A76"/>
    <w:rsid w:val="00A525D4"/>
    <w:rsid w:val="00A53D77"/>
    <w:rsid w:val="00A53F2C"/>
    <w:rsid w:val="00A53FAF"/>
    <w:rsid w:val="00A540CC"/>
    <w:rsid w:val="00A5419C"/>
    <w:rsid w:val="00A54A82"/>
    <w:rsid w:val="00A54AC8"/>
    <w:rsid w:val="00A54C64"/>
    <w:rsid w:val="00A55001"/>
    <w:rsid w:val="00A55E52"/>
    <w:rsid w:val="00A560E9"/>
    <w:rsid w:val="00A56803"/>
    <w:rsid w:val="00A601F3"/>
    <w:rsid w:val="00A60312"/>
    <w:rsid w:val="00A6077C"/>
    <w:rsid w:val="00A60A62"/>
    <w:rsid w:val="00A62D0D"/>
    <w:rsid w:val="00A632C5"/>
    <w:rsid w:val="00A63959"/>
    <w:rsid w:val="00A644BE"/>
    <w:rsid w:val="00A669D4"/>
    <w:rsid w:val="00A66B08"/>
    <w:rsid w:val="00A70946"/>
    <w:rsid w:val="00A7127F"/>
    <w:rsid w:val="00A734CB"/>
    <w:rsid w:val="00A73531"/>
    <w:rsid w:val="00A74544"/>
    <w:rsid w:val="00A74855"/>
    <w:rsid w:val="00A766F0"/>
    <w:rsid w:val="00A76A44"/>
    <w:rsid w:val="00A7718B"/>
    <w:rsid w:val="00A7767C"/>
    <w:rsid w:val="00A779A5"/>
    <w:rsid w:val="00A77F79"/>
    <w:rsid w:val="00A80445"/>
    <w:rsid w:val="00A81EC3"/>
    <w:rsid w:val="00A82AB2"/>
    <w:rsid w:val="00A837D4"/>
    <w:rsid w:val="00A85257"/>
    <w:rsid w:val="00A862A5"/>
    <w:rsid w:val="00A8671A"/>
    <w:rsid w:val="00A86BDD"/>
    <w:rsid w:val="00A87450"/>
    <w:rsid w:val="00A87589"/>
    <w:rsid w:val="00A92720"/>
    <w:rsid w:val="00A93595"/>
    <w:rsid w:val="00A93DB8"/>
    <w:rsid w:val="00A949F0"/>
    <w:rsid w:val="00A94D63"/>
    <w:rsid w:val="00A95392"/>
    <w:rsid w:val="00A954D2"/>
    <w:rsid w:val="00A958C3"/>
    <w:rsid w:val="00A95A67"/>
    <w:rsid w:val="00A961F0"/>
    <w:rsid w:val="00AA1318"/>
    <w:rsid w:val="00AA26A9"/>
    <w:rsid w:val="00AA2778"/>
    <w:rsid w:val="00AA27B8"/>
    <w:rsid w:val="00AA35FE"/>
    <w:rsid w:val="00AA3685"/>
    <w:rsid w:val="00AA374F"/>
    <w:rsid w:val="00AA45C8"/>
    <w:rsid w:val="00AA4EDE"/>
    <w:rsid w:val="00AA5310"/>
    <w:rsid w:val="00AA73C2"/>
    <w:rsid w:val="00AA77FA"/>
    <w:rsid w:val="00AB13A4"/>
    <w:rsid w:val="00AB1A31"/>
    <w:rsid w:val="00AB2A98"/>
    <w:rsid w:val="00AB35EF"/>
    <w:rsid w:val="00AB3AE7"/>
    <w:rsid w:val="00AB40A4"/>
    <w:rsid w:val="00AB59F1"/>
    <w:rsid w:val="00AB5B5E"/>
    <w:rsid w:val="00AB634C"/>
    <w:rsid w:val="00AB6473"/>
    <w:rsid w:val="00AB6F3D"/>
    <w:rsid w:val="00AB765B"/>
    <w:rsid w:val="00AB76AB"/>
    <w:rsid w:val="00AB7774"/>
    <w:rsid w:val="00AB79A4"/>
    <w:rsid w:val="00AB7A93"/>
    <w:rsid w:val="00AB7C69"/>
    <w:rsid w:val="00AC04F7"/>
    <w:rsid w:val="00AC1845"/>
    <w:rsid w:val="00AC2242"/>
    <w:rsid w:val="00AC2EA9"/>
    <w:rsid w:val="00AC34D2"/>
    <w:rsid w:val="00AC3BCB"/>
    <w:rsid w:val="00AC3E71"/>
    <w:rsid w:val="00AC6734"/>
    <w:rsid w:val="00AC6763"/>
    <w:rsid w:val="00AC7183"/>
    <w:rsid w:val="00AD0753"/>
    <w:rsid w:val="00AD0829"/>
    <w:rsid w:val="00AD0D91"/>
    <w:rsid w:val="00AD1E74"/>
    <w:rsid w:val="00AD2169"/>
    <w:rsid w:val="00AD2563"/>
    <w:rsid w:val="00AD5AD1"/>
    <w:rsid w:val="00AD634C"/>
    <w:rsid w:val="00AD693B"/>
    <w:rsid w:val="00AD7B58"/>
    <w:rsid w:val="00AE0A8F"/>
    <w:rsid w:val="00AE1517"/>
    <w:rsid w:val="00AE1772"/>
    <w:rsid w:val="00AE1940"/>
    <w:rsid w:val="00AE2889"/>
    <w:rsid w:val="00AE3B63"/>
    <w:rsid w:val="00AE4B17"/>
    <w:rsid w:val="00AE4CCD"/>
    <w:rsid w:val="00AE4F7F"/>
    <w:rsid w:val="00AE5C1C"/>
    <w:rsid w:val="00AE75E8"/>
    <w:rsid w:val="00AE76D2"/>
    <w:rsid w:val="00AF0003"/>
    <w:rsid w:val="00AF06C3"/>
    <w:rsid w:val="00AF084E"/>
    <w:rsid w:val="00AF163A"/>
    <w:rsid w:val="00AF1DF4"/>
    <w:rsid w:val="00AF3415"/>
    <w:rsid w:val="00AF3C1A"/>
    <w:rsid w:val="00AF3E89"/>
    <w:rsid w:val="00AF4450"/>
    <w:rsid w:val="00AF5440"/>
    <w:rsid w:val="00AF5C35"/>
    <w:rsid w:val="00AF6103"/>
    <w:rsid w:val="00AF62CC"/>
    <w:rsid w:val="00B00111"/>
    <w:rsid w:val="00B024A2"/>
    <w:rsid w:val="00B02A64"/>
    <w:rsid w:val="00B030A1"/>
    <w:rsid w:val="00B03331"/>
    <w:rsid w:val="00B03DFD"/>
    <w:rsid w:val="00B03EFA"/>
    <w:rsid w:val="00B042E7"/>
    <w:rsid w:val="00B04C44"/>
    <w:rsid w:val="00B04FFB"/>
    <w:rsid w:val="00B0543A"/>
    <w:rsid w:val="00B05F66"/>
    <w:rsid w:val="00B10BC3"/>
    <w:rsid w:val="00B111F4"/>
    <w:rsid w:val="00B115F5"/>
    <w:rsid w:val="00B11B52"/>
    <w:rsid w:val="00B11E03"/>
    <w:rsid w:val="00B128DB"/>
    <w:rsid w:val="00B13C0C"/>
    <w:rsid w:val="00B144C4"/>
    <w:rsid w:val="00B15A78"/>
    <w:rsid w:val="00B16100"/>
    <w:rsid w:val="00B16BB6"/>
    <w:rsid w:val="00B176B1"/>
    <w:rsid w:val="00B17C3F"/>
    <w:rsid w:val="00B20226"/>
    <w:rsid w:val="00B20B27"/>
    <w:rsid w:val="00B215B8"/>
    <w:rsid w:val="00B22A43"/>
    <w:rsid w:val="00B23E5C"/>
    <w:rsid w:val="00B2428D"/>
    <w:rsid w:val="00B24A40"/>
    <w:rsid w:val="00B2529B"/>
    <w:rsid w:val="00B25F7A"/>
    <w:rsid w:val="00B30916"/>
    <w:rsid w:val="00B309CF"/>
    <w:rsid w:val="00B30BC4"/>
    <w:rsid w:val="00B30F2C"/>
    <w:rsid w:val="00B31515"/>
    <w:rsid w:val="00B319E5"/>
    <w:rsid w:val="00B31A31"/>
    <w:rsid w:val="00B31ABC"/>
    <w:rsid w:val="00B32494"/>
    <w:rsid w:val="00B33CBD"/>
    <w:rsid w:val="00B33E56"/>
    <w:rsid w:val="00B34715"/>
    <w:rsid w:val="00B35A6F"/>
    <w:rsid w:val="00B35CAA"/>
    <w:rsid w:val="00B37E7C"/>
    <w:rsid w:val="00B41C43"/>
    <w:rsid w:val="00B43BC9"/>
    <w:rsid w:val="00B45941"/>
    <w:rsid w:val="00B45A28"/>
    <w:rsid w:val="00B46BEE"/>
    <w:rsid w:val="00B46E59"/>
    <w:rsid w:val="00B51033"/>
    <w:rsid w:val="00B510B9"/>
    <w:rsid w:val="00B511DD"/>
    <w:rsid w:val="00B51B0B"/>
    <w:rsid w:val="00B52055"/>
    <w:rsid w:val="00B525F7"/>
    <w:rsid w:val="00B529F6"/>
    <w:rsid w:val="00B5300B"/>
    <w:rsid w:val="00B5373F"/>
    <w:rsid w:val="00B53B36"/>
    <w:rsid w:val="00B556E3"/>
    <w:rsid w:val="00B57DFA"/>
    <w:rsid w:val="00B6038A"/>
    <w:rsid w:val="00B60608"/>
    <w:rsid w:val="00B60DE9"/>
    <w:rsid w:val="00B6133A"/>
    <w:rsid w:val="00B61AD0"/>
    <w:rsid w:val="00B628BD"/>
    <w:rsid w:val="00B647AB"/>
    <w:rsid w:val="00B654B0"/>
    <w:rsid w:val="00B66C00"/>
    <w:rsid w:val="00B66D38"/>
    <w:rsid w:val="00B678FA"/>
    <w:rsid w:val="00B70BD3"/>
    <w:rsid w:val="00B71BF5"/>
    <w:rsid w:val="00B7256B"/>
    <w:rsid w:val="00B7277D"/>
    <w:rsid w:val="00B72B73"/>
    <w:rsid w:val="00B7365D"/>
    <w:rsid w:val="00B739E6"/>
    <w:rsid w:val="00B73B7D"/>
    <w:rsid w:val="00B73C0D"/>
    <w:rsid w:val="00B749BB"/>
    <w:rsid w:val="00B74C72"/>
    <w:rsid w:val="00B75204"/>
    <w:rsid w:val="00B75373"/>
    <w:rsid w:val="00B75E8E"/>
    <w:rsid w:val="00B76464"/>
    <w:rsid w:val="00B76811"/>
    <w:rsid w:val="00B76F26"/>
    <w:rsid w:val="00B771E1"/>
    <w:rsid w:val="00B7739D"/>
    <w:rsid w:val="00B81178"/>
    <w:rsid w:val="00B81694"/>
    <w:rsid w:val="00B81D76"/>
    <w:rsid w:val="00B82A59"/>
    <w:rsid w:val="00B82CF6"/>
    <w:rsid w:val="00B83FB0"/>
    <w:rsid w:val="00B84D67"/>
    <w:rsid w:val="00B86273"/>
    <w:rsid w:val="00B86E33"/>
    <w:rsid w:val="00B9074A"/>
    <w:rsid w:val="00B91D7E"/>
    <w:rsid w:val="00B91D89"/>
    <w:rsid w:val="00B93343"/>
    <w:rsid w:val="00B93534"/>
    <w:rsid w:val="00B93E36"/>
    <w:rsid w:val="00B94764"/>
    <w:rsid w:val="00B95672"/>
    <w:rsid w:val="00B959C9"/>
    <w:rsid w:val="00B95CC0"/>
    <w:rsid w:val="00B9706D"/>
    <w:rsid w:val="00B974EF"/>
    <w:rsid w:val="00B978F3"/>
    <w:rsid w:val="00BA076A"/>
    <w:rsid w:val="00BA0F86"/>
    <w:rsid w:val="00BA148F"/>
    <w:rsid w:val="00BA3345"/>
    <w:rsid w:val="00BA3F75"/>
    <w:rsid w:val="00BA4C9C"/>
    <w:rsid w:val="00BA554B"/>
    <w:rsid w:val="00BA59A3"/>
    <w:rsid w:val="00BA6914"/>
    <w:rsid w:val="00BA7C4F"/>
    <w:rsid w:val="00BA7DDB"/>
    <w:rsid w:val="00BB003C"/>
    <w:rsid w:val="00BB0C4C"/>
    <w:rsid w:val="00BB247C"/>
    <w:rsid w:val="00BB2F63"/>
    <w:rsid w:val="00BB33F8"/>
    <w:rsid w:val="00BB377F"/>
    <w:rsid w:val="00BB39FE"/>
    <w:rsid w:val="00BB4248"/>
    <w:rsid w:val="00BB6104"/>
    <w:rsid w:val="00BB653D"/>
    <w:rsid w:val="00BB68F4"/>
    <w:rsid w:val="00BB71D5"/>
    <w:rsid w:val="00BC0965"/>
    <w:rsid w:val="00BC12F5"/>
    <w:rsid w:val="00BC1917"/>
    <w:rsid w:val="00BC1B89"/>
    <w:rsid w:val="00BC1F2C"/>
    <w:rsid w:val="00BC281E"/>
    <w:rsid w:val="00BC2EA9"/>
    <w:rsid w:val="00BC4527"/>
    <w:rsid w:val="00BC4C93"/>
    <w:rsid w:val="00BC560A"/>
    <w:rsid w:val="00BC57C8"/>
    <w:rsid w:val="00BC672B"/>
    <w:rsid w:val="00BC7012"/>
    <w:rsid w:val="00BC7288"/>
    <w:rsid w:val="00BC743E"/>
    <w:rsid w:val="00BD01A2"/>
    <w:rsid w:val="00BD02F9"/>
    <w:rsid w:val="00BD1A13"/>
    <w:rsid w:val="00BD1AF9"/>
    <w:rsid w:val="00BD2296"/>
    <w:rsid w:val="00BD2380"/>
    <w:rsid w:val="00BD35A3"/>
    <w:rsid w:val="00BD44A7"/>
    <w:rsid w:val="00BD49D0"/>
    <w:rsid w:val="00BD4AE1"/>
    <w:rsid w:val="00BD58CA"/>
    <w:rsid w:val="00BD5B95"/>
    <w:rsid w:val="00BD5F63"/>
    <w:rsid w:val="00BD6524"/>
    <w:rsid w:val="00BD6C1B"/>
    <w:rsid w:val="00BD6E9D"/>
    <w:rsid w:val="00BD7731"/>
    <w:rsid w:val="00BE2286"/>
    <w:rsid w:val="00BE26B8"/>
    <w:rsid w:val="00BE356F"/>
    <w:rsid w:val="00BE4FAC"/>
    <w:rsid w:val="00BE5028"/>
    <w:rsid w:val="00BE5451"/>
    <w:rsid w:val="00BE55A8"/>
    <w:rsid w:val="00BE55CF"/>
    <w:rsid w:val="00BE623E"/>
    <w:rsid w:val="00BE62F6"/>
    <w:rsid w:val="00BE67F9"/>
    <w:rsid w:val="00BE6D90"/>
    <w:rsid w:val="00BE7222"/>
    <w:rsid w:val="00BE75FD"/>
    <w:rsid w:val="00BE778A"/>
    <w:rsid w:val="00BE7E92"/>
    <w:rsid w:val="00BF00EF"/>
    <w:rsid w:val="00BF0A55"/>
    <w:rsid w:val="00BF172F"/>
    <w:rsid w:val="00BF1E69"/>
    <w:rsid w:val="00BF1EE2"/>
    <w:rsid w:val="00BF5B6A"/>
    <w:rsid w:val="00BF6062"/>
    <w:rsid w:val="00BF6ADD"/>
    <w:rsid w:val="00BF750B"/>
    <w:rsid w:val="00BF76B8"/>
    <w:rsid w:val="00C003D6"/>
    <w:rsid w:val="00C00D13"/>
    <w:rsid w:val="00C00F26"/>
    <w:rsid w:val="00C02115"/>
    <w:rsid w:val="00C02662"/>
    <w:rsid w:val="00C02C29"/>
    <w:rsid w:val="00C0468E"/>
    <w:rsid w:val="00C055E5"/>
    <w:rsid w:val="00C05ED6"/>
    <w:rsid w:val="00C05F37"/>
    <w:rsid w:val="00C0656C"/>
    <w:rsid w:val="00C1013B"/>
    <w:rsid w:val="00C10F53"/>
    <w:rsid w:val="00C10F99"/>
    <w:rsid w:val="00C115BC"/>
    <w:rsid w:val="00C11EDF"/>
    <w:rsid w:val="00C11F45"/>
    <w:rsid w:val="00C127A7"/>
    <w:rsid w:val="00C12D32"/>
    <w:rsid w:val="00C144B7"/>
    <w:rsid w:val="00C14D03"/>
    <w:rsid w:val="00C1616E"/>
    <w:rsid w:val="00C16902"/>
    <w:rsid w:val="00C169C8"/>
    <w:rsid w:val="00C16B5F"/>
    <w:rsid w:val="00C16C1C"/>
    <w:rsid w:val="00C173D2"/>
    <w:rsid w:val="00C17AA9"/>
    <w:rsid w:val="00C20919"/>
    <w:rsid w:val="00C20E05"/>
    <w:rsid w:val="00C21C94"/>
    <w:rsid w:val="00C234E5"/>
    <w:rsid w:val="00C23ECB"/>
    <w:rsid w:val="00C246AF"/>
    <w:rsid w:val="00C24951"/>
    <w:rsid w:val="00C24C00"/>
    <w:rsid w:val="00C250C2"/>
    <w:rsid w:val="00C25A0F"/>
    <w:rsid w:val="00C26097"/>
    <w:rsid w:val="00C27055"/>
    <w:rsid w:val="00C2748D"/>
    <w:rsid w:val="00C30207"/>
    <w:rsid w:val="00C32092"/>
    <w:rsid w:val="00C32918"/>
    <w:rsid w:val="00C3385F"/>
    <w:rsid w:val="00C33E9A"/>
    <w:rsid w:val="00C348D5"/>
    <w:rsid w:val="00C3512D"/>
    <w:rsid w:val="00C3560D"/>
    <w:rsid w:val="00C36530"/>
    <w:rsid w:val="00C36639"/>
    <w:rsid w:val="00C36929"/>
    <w:rsid w:val="00C370ED"/>
    <w:rsid w:val="00C40220"/>
    <w:rsid w:val="00C411BC"/>
    <w:rsid w:val="00C41383"/>
    <w:rsid w:val="00C41F8B"/>
    <w:rsid w:val="00C42037"/>
    <w:rsid w:val="00C43D09"/>
    <w:rsid w:val="00C445E8"/>
    <w:rsid w:val="00C4592E"/>
    <w:rsid w:val="00C463EB"/>
    <w:rsid w:val="00C4656E"/>
    <w:rsid w:val="00C470DB"/>
    <w:rsid w:val="00C507D2"/>
    <w:rsid w:val="00C51A23"/>
    <w:rsid w:val="00C527F2"/>
    <w:rsid w:val="00C534FD"/>
    <w:rsid w:val="00C53CCD"/>
    <w:rsid w:val="00C54F88"/>
    <w:rsid w:val="00C553A9"/>
    <w:rsid w:val="00C55568"/>
    <w:rsid w:val="00C55784"/>
    <w:rsid w:val="00C55C07"/>
    <w:rsid w:val="00C55F67"/>
    <w:rsid w:val="00C56375"/>
    <w:rsid w:val="00C56429"/>
    <w:rsid w:val="00C5680F"/>
    <w:rsid w:val="00C57CFE"/>
    <w:rsid w:val="00C60E94"/>
    <w:rsid w:val="00C62356"/>
    <w:rsid w:val="00C6259C"/>
    <w:rsid w:val="00C63B1B"/>
    <w:rsid w:val="00C649FA"/>
    <w:rsid w:val="00C6506C"/>
    <w:rsid w:val="00C6525A"/>
    <w:rsid w:val="00C663AF"/>
    <w:rsid w:val="00C67F9E"/>
    <w:rsid w:val="00C703B1"/>
    <w:rsid w:val="00C71426"/>
    <w:rsid w:val="00C727B0"/>
    <w:rsid w:val="00C72C71"/>
    <w:rsid w:val="00C732C8"/>
    <w:rsid w:val="00C73ACF"/>
    <w:rsid w:val="00C74F3B"/>
    <w:rsid w:val="00C76384"/>
    <w:rsid w:val="00C769A6"/>
    <w:rsid w:val="00C8031D"/>
    <w:rsid w:val="00C80447"/>
    <w:rsid w:val="00C808CC"/>
    <w:rsid w:val="00C8272E"/>
    <w:rsid w:val="00C82825"/>
    <w:rsid w:val="00C82A30"/>
    <w:rsid w:val="00C837C6"/>
    <w:rsid w:val="00C838B6"/>
    <w:rsid w:val="00C852B5"/>
    <w:rsid w:val="00C85B8E"/>
    <w:rsid w:val="00C8660E"/>
    <w:rsid w:val="00C86AD4"/>
    <w:rsid w:val="00C870CB"/>
    <w:rsid w:val="00C90C98"/>
    <w:rsid w:val="00C90E5C"/>
    <w:rsid w:val="00C92B85"/>
    <w:rsid w:val="00C930DC"/>
    <w:rsid w:val="00C93855"/>
    <w:rsid w:val="00C93C83"/>
    <w:rsid w:val="00C95115"/>
    <w:rsid w:val="00C9516B"/>
    <w:rsid w:val="00C9529F"/>
    <w:rsid w:val="00C95C27"/>
    <w:rsid w:val="00C96EE7"/>
    <w:rsid w:val="00C97969"/>
    <w:rsid w:val="00CA040D"/>
    <w:rsid w:val="00CA0B8B"/>
    <w:rsid w:val="00CA0BEE"/>
    <w:rsid w:val="00CA0D8C"/>
    <w:rsid w:val="00CA1D3B"/>
    <w:rsid w:val="00CA266F"/>
    <w:rsid w:val="00CA27F1"/>
    <w:rsid w:val="00CA3535"/>
    <w:rsid w:val="00CA367F"/>
    <w:rsid w:val="00CA37AE"/>
    <w:rsid w:val="00CA5712"/>
    <w:rsid w:val="00CA676D"/>
    <w:rsid w:val="00CA7AA1"/>
    <w:rsid w:val="00CB10D3"/>
    <w:rsid w:val="00CB17C5"/>
    <w:rsid w:val="00CB17F1"/>
    <w:rsid w:val="00CB18D4"/>
    <w:rsid w:val="00CB31BC"/>
    <w:rsid w:val="00CB3703"/>
    <w:rsid w:val="00CB4251"/>
    <w:rsid w:val="00CB44CA"/>
    <w:rsid w:val="00CB4FCB"/>
    <w:rsid w:val="00CB53BC"/>
    <w:rsid w:val="00CB5514"/>
    <w:rsid w:val="00CB55A4"/>
    <w:rsid w:val="00CB58AE"/>
    <w:rsid w:val="00CB7D55"/>
    <w:rsid w:val="00CC0278"/>
    <w:rsid w:val="00CC08F8"/>
    <w:rsid w:val="00CC0C3C"/>
    <w:rsid w:val="00CC16A5"/>
    <w:rsid w:val="00CC1DBE"/>
    <w:rsid w:val="00CC2B0B"/>
    <w:rsid w:val="00CC2B67"/>
    <w:rsid w:val="00CC2E17"/>
    <w:rsid w:val="00CC31A9"/>
    <w:rsid w:val="00CC3809"/>
    <w:rsid w:val="00CC3B0D"/>
    <w:rsid w:val="00CC3F42"/>
    <w:rsid w:val="00CC4D5D"/>
    <w:rsid w:val="00CC4D9C"/>
    <w:rsid w:val="00CC4EC3"/>
    <w:rsid w:val="00CC5461"/>
    <w:rsid w:val="00CC5FD4"/>
    <w:rsid w:val="00CD2311"/>
    <w:rsid w:val="00CD2893"/>
    <w:rsid w:val="00CD34D8"/>
    <w:rsid w:val="00CD38ED"/>
    <w:rsid w:val="00CD3DA3"/>
    <w:rsid w:val="00CD3DE0"/>
    <w:rsid w:val="00CD4DB7"/>
    <w:rsid w:val="00CD5D40"/>
    <w:rsid w:val="00CD5E24"/>
    <w:rsid w:val="00CD64C4"/>
    <w:rsid w:val="00CD68B1"/>
    <w:rsid w:val="00CD78B3"/>
    <w:rsid w:val="00CD7C9A"/>
    <w:rsid w:val="00CD7DD5"/>
    <w:rsid w:val="00CE0E81"/>
    <w:rsid w:val="00CE0FBB"/>
    <w:rsid w:val="00CE2D92"/>
    <w:rsid w:val="00CE3068"/>
    <w:rsid w:val="00CE3177"/>
    <w:rsid w:val="00CE457D"/>
    <w:rsid w:val="00CE45F7"/>
    <w:rsid w:val="00CE5B14"/>
    <w:rsid w:val="00CE5F96"/>
    <w:rsid w:val="00CF00CF"/>
    <w:rsid w:val="00CF02A9"/>
    <w:rsid w:val="00CF118C"/>
    <w:rsid w:val="00CF1788"/>
    <w:rsid w:val="00CF2315"/>
    <w:rsid w:val="00CF2A8F"/>
    <w:rsid w:val="00CF2C0B"/>
    <w:rsid w:val="00CF3070"/>
    <w:rsid w:val="00CF3146"/>
    <w:rsid w:val="00CF33F2"/>
    <w:rsid w:val="00CF34B3"/>
    <w:rsid w:val="00CF3B05"/>
    <w:rsid w:val="00CF55D8"/>
    <w:rsid w:val="00CF5F8B"/>
    <w:rsid w:val="00CF6294"/>
    <w:rsid w:val="00CF6D04"/>
    <w:rsid w:val="00CF6EBE"/>
    <w:rsid w:val="00CF73F5"/>
    <w:rsid w:val="00CF74FE"/>
    <w:rsid w:val="00CF796C"/>
    <w:rsid w:val="00D02573"/>
    <w:rsid w:val="00D02A1D"/>
    <w:rsid w:val="00D03FE8"/>
    <w:rsid w:val="00D04050"/>
    <w:rsid w:val="00D04078"/>
    <w:rsid w:val="00D04B11"/>
    <w:rsid w:val="00D05CF1"/>
    <w:rsid w:val="00D05DCF"/>
    <w:rsid w:val="00D06C52"/>
    <w:rsid w:val="00D07B49"/>
    <w:rsid w:val="00D120AB"/>
    <w:rsid w:val="00D13662"/>
    <w:rsid w:val="00D14223"/>
    <w:rsid w:val="00D146B6"/>
    <w:rsid w:val="00D149EE"/>
    <w:rsid w:val="00D15BAA"/>
    <w:rsid w:val="00D15DF2"/>
    <w:rsid w:val="00D16152"/>
    <w:rsid w:val="00D16E82"/>
    <w:rsid w:val="00D20243"/>
    <w:rsid w:val="00D20F46"/>
    <w:rsid w:val="00D21DD6"/>
    <w:rsid w:val="00D22963"/>
    <w:rsid w:val="00D22D80"/>
    <w:rsid w:val="00D22E14"/>
    <w:rsid w:val="00D238A2"/>
    <w:rsid w:val="00D23AC9"/>
    <w:rsid w:val="00D23C77"/>
    <w:rsid w:val="00D242B4"/>
    <w:rsid w:val="00D249A5"/>
    <w:rsid w:val="00D254DF"/>
    <w:rsid w:val="00D255D9"/>
    <w:rsid w:val="00D2644D"/>
    <w:rsid w:val="00D30640"/>
    <w:rsid w:val="00D30989"/>
    <w:rsid w:val="00D3108B"/>
    <w:rsid w:val="00D319F2"/>
    <w:rsid w:val="00D31EF6"/>
    <w:rsid w:val="00D3247A"/>
    <w:rsid w:val="00D32C6E"/>
    <w:rsid w:val="00D32D69"/>
    <w:rsid w:val="00D331B9"/>
    <w:rsid w:val="00D346C9"/>
    <w:rsid w:val="00D34AF2"/>
    <w:rsid w:val="00D34BC5"/>
    <w:rsid w:val="00D34DD0"/>
    <w:rsid w:val="00D358DB"/>
    <w:rsid w:val="00D3607D"/>
    <w:rsid w:val="00D364F0"/>
    <w:rsid w:val="00D36904"/>
    <w:rsid w:val="00D377C3"/>
    <w:rsid w:val="00D41026"/>
    <w:rsid w:val="00D41659"/>
    <w:rsid w:val="00D428F0"/>
    <w:rsid w:val="00D4320E"/>
    <w:rsid w:val="00D43960"/>
    <w:rsid w:val="00D43DF6"/>
    <w:rsid w:val="00D4440A"/>
    <w:rsid w:val="00D446E8"/>
    <w:rsid w:val="00D452FD"/>
    <w:rsid w:val="00D4536B"/>
    <w:rsid w:val="00D45810"/>
    <w:rsid w:val="00D45AA4"/>
    <w:rsid w:val="00D45F45"/>
    <w:rsid w:val="00D46A96"/>
    <w:rsid w:val="00D50156"/>
    <w:rsid w:val="00D50582"/>
    <w:rsid w:val="00D518CF"/>
    <w:rsid w:val="00D51964"/>
    <w:rsid w:val="00D51DF2"/>
    <w:rsid w:val="00D5595B"/>
    <w:rsid w:val="00D56265"/>
    <w:rsid w:val="00D56CE5"/>
    <w:rsid w:val="00D570A2"/>
    <w:rsid w:val="00D57550"/>
    <w:rsid w:val="00D5788B"/>
    <w:rsid w:val="00D60442"/>
    <w:rsid w:val="00D60DF8"/>
    <w:rsid w:val="00D612AE"/>
    <w:rsid w:val="00D6179B"/>
    <w:rsid w:val="00D61DB4"/>
    <w:rsid w:val="00D628FD"/>
    <w:rsid w:val="00D62B4A"/>
    <w:rsid w:val="00D63C16"/>
    <w:rsid w:val="00D666C4"/>
    <w:rsid w:val="00D6687E"/>
    <w:rsid w:val="00D6688F"/>
    <w:rsid w:val="00D66ECF"/>
    <w:rsid w:val="00D7115F"/>
    <w:rsid w:val="00D71208"/>
    <w:rsid w:val="00D72160"/>
    <w:rsid w:val="00D72916"/>
    <w:rsid w:val="00D72D13"/>
    <w:rsid w:val="00D7325A"/>
    <w:rsid w:val="00D737DB"/>
    <w:rsid w:val="00D748AB"/>
    <w:rsid w:val="00D751F2"/>
    <w:rsid w:val="00D82161"/>
    <w:rsid w:val="00D82214"/>
    <w:rsid w:val="00D8306C"/>
    <w:rsid w:val="00D835EE"/>
    <w:rsid w:val="00D837B9"/>
    <w:rsid w:val="00D83B3E"/>
    <w:rsid w:val="00D846F5"/>
    <w:rsid w:val="00D849B9"/>
    <w:rsid w:val="00D84B1C"/>
    <w:rsid w:val="00D85394"/>
    <w:rsid w:val="00D85B73"/>
    <w:rsid w:val="00D86C0D"/>
    <w:rsid w:val="00D86D93"/>
    <w:rsid w:val="00D87A9E"/>
    <w:rsid w:val="00D90005"/>
    <w:rsid w:val="00D91141"/>
    <w:rsid w:val="00D912E5"/>
    <w:rsid w:val="00D91707"/>
    <w:rsid w:val="00D91D53"/>
    <w:rsid w:val="00D91F1A"/>
    <w:rsid w:val="00D9239C"/>
    <w:rsid w:val="00D92F42"/>
    <w:rsid w:val="00D9393B"/>
    <w:rsid w:val="00D93BAE"/>
    <w:rsid w:val="00D93F1C"/>
    <w:rsid w:val="00D945DB"/>
    <w:rsid w:val="00D94EBC"/>
    <w:rsid w:val="00D9501C"/>
    <w:rsid w:val="00D952B1"/>
    <w:rsid w:val="00D962B4"/>
    <w:rsid w:val="00D96752"/>
    <w:rsid w:val="00D969A5"/>
    <w:rsid w:val="00DA051C"/>
    <w:rsid w:val="00DA0A28"/>
    <w:rsid w:val="00DA0C8A"/>
    <w:rsid w:val="00DA1547"/>
    <w:rsid w:val="00DA1905"/>
    <w:rsid w:val="00DA1D0A"/>
    <w:rsid w:val="00DA2079"/>
    <w:rsid w:val="00DA56F5"/>
    <w:rsid w:val="00DB09F8"/>
    <w:rsid w:val="00DB258D"/>
    <w:rsid w:val="00DB2BF2"/>
    <w:rsid w:val="00DB2DB3"/>
    <w:rsid w:val="00DB3524"/>
    <w:rsid w:val="00DB6A6A"/>
    <w:rsid w:val="00DB6CBE"/>
    <w:rsid w:val="00DB6CC4"/>
    <w:rsid w:val="00DB6FA1"/>
    <w:rsid w:val="00DB7D85"/>
    <w:rsid w:val="00DB7F90"/>
    <w:rsid w:val="00DC0007"/>
    <w:rsid w:val="00DC0E66"/>
    <w:rsid w:val="00DC2749"/>
    <w:rsid w:val="00DC30A8"/>
    <w:rsid w:val="00DC35FF"/>
    <w:rsid w:val="00DC3B56"/>
    <w:rsid w:val="00DC4807"/>
    <w:rsid w:val="00DC52BA"/>
    <w:rsid w:val="00DC585B"/>
    <w:rsid w:val="00DC6330"/>
    <w:rsid w:val="00DC6C00"/>
    <w:rsid w:val="00DC6EEF"/>
    <w:rsid w:val="00DD0030"/>
    <w:rsid w:val="00DD03CA"/>
    <w:rsid w:val="00DD0684"/>
    <w:rsid w:val="00DD17BE"/>
    <w:rsid w:val="00DD187C"/>
    <w:rsid w:val="00DD27DB"/>
    <w:rsid w:val="00DD2B6E"/>
    <w:rsid w:val="00DD368D"/>
    <w:rsid w:val="00DD4CE6"/>
    <w:rsid w:val="00DD4F35"/>
    <w:rsid w:val="00DD7267"/>
    <w:rsid w:val="00DD7478"/>
    <w:rsid w:val="00DD7AEE"/>
    <w:rsid w:val="00DE0159"/>
    <w:rsid w:val="00DE0F66"/>
    <w:rsid w:val="00DE21FA"/>
    <w:rsid w:val="00DE3BEC"/>
    <w:rsid w:val="00DE3CDA"/>
    <w:rsid w:val="00DE3F80"/>
    <w:rsid w:val="00DE425B"/>
    <w:rsid w:val="00DE55F9"/>
    <w:rsid w:val="00DE5919"/>
    <w:rsid w:val="00DE5DBF"/>
    <w:rsid w:val="00DE64CB"/>
    <w:rsid w:val="00DE6EE7"/>
    <w:rsid w:val="00DE7FF8"/>
    <w:rsid w:val="00DF0C6B"/>
    <w:rsid w:val="00DF18EF"/>
    <w:rsid w:val="00DF1929"/>
    <w:rsid w:val="00DF1B41"/>
    <w:rsid w:val="00DF2B00"/>
    <w:rsid w:val="00DF3110"/>
    <w:rsid w:val="00DF31D5"/>
    <w:rsid w:val="00DF3BF4"/>
    <w:rsid w:val="00DF4AD2"/>
    <w:rsid w:val="00DF6257"/>
    <w:rsid w:val="00E0135D"/>
    <w:rsid w:val="00E01AAF"/>
    <w:rsid w:val="00E02566"/>
    <w:rsid w:val="00E0295A"/>
    <w:rsid w:val="00E03D82"/>
    <w:rsid w:val="00E044FB"/>
    <w:rsid w:val="00E04E1D"/>
    <w:rsid w:val="00E05E73"/>
    <w:rsid w:val="00E05FF1"/>
    <w:rsid w:val="00E06658"/>
    <w:rsid w:val="00E06949"/>
    <w:rsid w:val="00E06D95"/>
    <w:rsid w:val="00E07781"/>
    <w:rsid w:val="00E10761"/>
    <w:rsid w:val="00E109D4"/>
    <w:rsid w:val="00E1177A"/>
    <w:rsid w:val="00E120F0"/>
    <w:rsid w:val="00E13544"/>
    <w:rsid w:val="00E14096"/>
    <w:rsid w:val="00E14726"/>
    <w:rsid w:val="00E14B51"/>
    <w:rsid w:val="00E14B59"/>
    <w:rsid w:val="00E14D9C"/>
    <w:rsid w:val="00E1677D"/>
    <w:rsid w:val="00E1694D"/>
    <w:rsid w:val="00E170EB"/>
    <w:rsid w:val="00E2015C"/>
    <w:rsid w:val="00E20477"/>
    <w:rsid w:val="00E216C9"/>
    <w:rsid w:val="00E21766"/>
    <w:rsid w:val="00E22C03"/>
    <w:rsid w:val="00E23D44"/>
    <w:rsid w:val="00E2426D"/>
    <w:rsid w:val="00E24F41"/>
    <w:rsid w:val="00E26BE6"/>
    <w:rsid w:val="00E27BB5"/>
    <w:rsid w:val="00E27F5D"/>
    <w:rsid w:val="00E30288"/>
    <w:rsid w:val="00E30435"/>
    <w:rsid w:val="00E31B3A"/>
    <w:rsid w:val="00E322D8"/>
    <w:rsid w:val="00E32CE5"/>
    <w:rsid w:val="00E33044"/>
    <w:rsid w:val="00E3314B"/>
    <w:rsid w:val="00E33869"/>
    <w:rsid w:val="00E34787"/>
    <w:rsid w:val="00E34793"/>
    <w:rsid w:val="00E34AA2"/>
    <w:rsid w:val="00E36168"/>
    <w:rsid w:val="00E36B63"/>
    <w:rsid w:val="00E404F8"/>
    <w:rsid w:val="00E40A3B"/>
    <w:rsid w:val="00E40B56"/>
    <w:rsid w:val="00E42053"/>
    <w:rsid w:val="00E43520"/>
    <w:rsid w:val="00E43790"/>
    <w:rsid w:val="00E43AF8"/>
    <w:rsid w:val="00E44ABA"/>
    <w:rsid w:val="00E451F7"/>
    <w:rsid w:val="00E45A7A"/>
    <w:rsid w:val="00E45B6B"/>
    <w:rsid w:val="00E45DB6"/>
    <w:rsid w:val="00E45EA8"/>
    <w:rsid w:val="00E45FA8"/>
    <w:rsid w:val="00E4678B"/>
    <w:rsid w:val="00E4716F"/>
    <w:rsid w:val="00E5031F"/>
    <w:rsid w:val="00E5044B"/>
    <w:rsid w:val="00E504DA"/>
    <w:rsid w:val="00E5141C"/>
    <w:rsid w:val="00E51509"/>
    <w:rsid w:val="00E51C8F"/>
    <w:rsid w:val="00E51EC7"/>
    <w:rsid w:val="00E5299C"/>
    <w:rsid w:val="00E54131"/>
    <w:rsid w:val="00E541A2"/>
    <w:rsid w:val="00E5576B"/>
    <w:rsid w:val="00E56984"/>
    <w:rsid w:val="00E60241"/>
    <w:rsid w:val="00E61143"/>
    <w:rsid w:val="00E61A78"/>
    <w:rsid w:val="00E62745"/>
    <w:rsid w:val="00E62A0D"/>
    <w:rsid w:val="00E62C0A"/>
    <w:rsid w:val="00E632B3"/>
    <w:rsid w:val="00E63E2D"/>
    <w:rsid w:val="00E6480A"/>
    <w:rsid w:val="00E64B3B"/>
    <w:rsid w:val="00E64FD7"/>
    <w:rsid w:val="00E65085"/>
    <w:rsid w:val="00E65BC8"/>
    <w:rsid w:val="00E65CED"/>
    <w:rsid w:val="00E65D72"/>
    <w:rsid w:val="00E66343"/>
    <w:rsid w:val="00E67D15"/>
    <w:rsid w:val="00E67E09"/>
    <w:rsid w:val="00E71AA1"/>
    <w:rsid w:val="00E71B6C"/>
    <w:rsid w:val="00E72055"/>
    <w:rsid w:val="00E724B1"/>
    <w:rsid w:val="00E726DF"/>
    <w:rsid w:val="00E72DA7"/>
    <w:rsid w:val="00E73F4C"/>
    <w:rsid w:val="00E75E32"/>
    <w:rsid w:val="00E75EC1"/>
    <w:rsid w:val="00E76191"/>
    <w:rsid w:val="00E762B8"/>
    <w:rsid w:val="00E77F76"/>
    <w:rsid w:val="00E8002A"/>
    <w:rsid w:val="00E80572"/>
    <w:rsid w:val="00E83255"/>
    <w:rsid w:val="00E839B9"/>
    <w:rsid w:val="00E8472B"/>
    <w:rsid w:val="00E850C2"/>
    <w:rsid w:val="00E8524C"/>
    <w:rsid w:val="00E85915"/>
    <w:rsid w:val="00E86327"/>
    <w:rsid w:val="00E86976"/>
    <w:rsid w:val="00E869E1"/>
    <w:rsid w:val="00E8734B"/>
    <w:rsid w:val="00E873FE"/>
    <w:rsid w:val="00E87A4F"/>
    <w:rsid w:val="00E90BFB"/>
    <w:rsid w:val="00E91BAB"/>
    <w:rsid w:val="00E92065"/>
    <w:rsid w:val="00E92923"/>
    <w:rsid w:val="00E93450"/>
    <w:rsid w:val="00E95084"/>
    <w:rsid w:val="00E95A65"/>
    <w:rsid w:val="00EA0356"/>
    <w:rsid w:val="00EA1119"/>
    <w:rsid w:val="00EA148E"/>
    <w:rsid w:val="00EA1EF7"/>
    <w:rsid w:val="00EA3175"/>
    <w:rsid w:val="00EA35C5"/>
    <w:rsid w:val="00EA4B97"/>
    <w:rsid w:val="00EA565D"/>
    <w:rsid w:val="00EA65C3"/>
    <w:rsid w:val="00EA6712"/>
    <w:rsid w:val="00EB171D"/>
    <w:rsid w:val="00EB2418"/>
    <w:rsid w:val="00EB25C4"/>
    <w:rsid w:val="00EB3686"/>
    <w:rsid w:val="00EB5109"/>
    <w:rsid w:val="00EB5D08"/>
    <w:rsid w:val="00EB7817"/>
    <w:rsid w:val="00EB7D46"/>
    <w:rsid w:val="00EB7D69"/>
    <w:rsid w:val="00EC0108"/>
    <w:rsid w:val="00EC01D6"/>
    <w:rsid w:val="00EC0664"/>
    <w:rsid w:val="00EC1F5C"/>
    <w:rsid w:val="00EC279F"/>
    <w:rsid w:val="00EC2C73"/>
    <w:rsid w:val="00EC2DCD"/>
    <w:rsid w:val="00EC2E31"/>
    <w:rsid w:val="00EC3B38"/>
    <w:rsid w:val="00EC3BD8"/>
    <w:rsid w:val="00EC4345"/>
    <w:rsid w:val="00EC4DF9"/>
    <w:rsid w:val="00EC680D"/>
    <w:rsid w:val="00EC7099"/>
    <w:rsid w:val="00EC7562"/>
    <w:rsid w:val="00EC7692"/>
    <w:rsid w:val="00EC7BC9"/>
    <w:rsid w:val="00ED02D4"/>
    <w:rsid w:val="00ED1FF7"/>
    <w:rsid w:val="00ED36F8"/>
    <w:rsid w:val="00ED3B2A"/>
    <w:rsid w:val="00ED4764"/>
    <w:rsid w:val="00ED4D42"/>
    <w:rsid w:val="00ED5008"/>
    <w:rsid w:val="00ED61A1"/>
    <w:rsid w:val="00ED68D6"/>
    <w:rsid w:val="00ED6A78"/>
    <w:rsid w:val="00EE051C"/>
    <w:rsid w:val="00EE10AA"/>
    <w:rsid w:val="00EE1285"/>
    <w:rsid w:val="00EE1741"/>
    <w:rsid w:val="00EE2469"/>
    <w:rsid w:val="00EE4457"/>
    <w:rsid w:val="00EE55B6"/>
    <w:rsid w:val="00EE75FD"/>
    <w:rsid w:val="00EE77AC"/>
    <w:rsid w:val="00EE7F50"/>
    <w:rsid w:val="00EF0AA7"/>
    <w:rsid w:val="00EF0EE9"/>
    <w:rsid w:val="00EF1D42"/>
    <w:rsid w:val="00EF224A"/>
    <w:rsid w:val="00EF2E1C"/>
    <w:rsid w:val="00EF3D9E"/>
    <w:rsid w:val="00EF496C"/>
    <w:rsid w:val="00EF4CDE"/>
    <w:rsid w:val="00EF5425"/>
    <w:rsid w:val="00EF5B2B"/>
    <w:rsid w:val="00EF5F9E"/>
    <w:rsid w:val="00EF6065"/>
    <w:rsid w:val="00EF6730"/>
    <w:rsid w:val="00EF67C0"/>
    <w:rsid w:val="00EF69F1"/>
    <w:rsid w:val="00EF70CA"/>
    <w:rsid w:val="00F012B8"/>
    <w:rsid w:val="00F01487"/>
    <w:rsid w:val="00F021B3"/>
    <w:rsid w:val="00F03D67"/>
    <w:rsid w:val="00F04122"/>
    <w:rsid w:val="00F04DE8"/>
    <w:rsid w:val="00F05452"/>
    <w:rsid w:val="00F06B07"/>
    <w:rsid w:val="00F06E09"/>
    <w:rsid w:val="00F06F39"/>
    <w:rsid w:val="00F07213"/>
    <w:rsid w:val="00F073B5"/>
    <w:rsid w:val="00F0752E"/>
    <w:rsid w:val="00F1060F"/>
    <w:rsid w:val="00F11DEE"/>
    <w:rsid w:val="00F124B6"/>
    <w:rsid w:val="00F1252F"/>
    <w:rsid w:val="00F12B08"/>
    <w:rsid w:val="00F12CBD"/>
    <w:rsid w:val="00F13354"/>
    <w:rsid w:val="00F141E8"/>
    <w:rsid w:val="00F14FE6"/>
    <w:rsid w:val="00F151DF"/>
    <w:rsid w:val="00F161D4"/>
    <w:rsid w:val="00F169E4"/>
    <w:rsid w:val="00F17DB2"/>
    <w:rsid w:val="00F2015C"/>
    <w:rsid w:val="00F217BC"/>
    <w:rsid w:val="00F22044"/>
    <w:rsid w:val="00F22D4B"/>
    <w:rsid w:val="00F22FD5"/>
    <w:rsid w:val="00F23E57"/>
    <w:rsid w:val="00F243CC"/>
    <w:rsid w:val="00F244E7"/>
    <w:rsid w:val="00F260D0"/>
    <w:rsid w:val="00F26EB3"/>
    <w:rsid w:val="00F2726B"/>
    <w:rsid w:val="00F278D7"/>
    <w:rsid w:val="00F30514"/>
    <w:rsid w:val="00F307EE"/>
    <w:rsid w:val="00F307F7"/>
    <w:rsid w:val="00F30E98"/>
    <w:rsid w:val="00F312C5"/>
    <w:rsid w:val="00F31880"/>
    <w:rsid w:val="00F3192C"/>
    <w:rsid w:val="00F33438"/>
    <w:rsid w:val="00F334B3"/>
    <w:rsid w:val="00F34118"/>
    <w:rsid w:val="00F35078"/>
    <w:rsid w:val="00F3507C"/>
    <w:rsid w:val="00F35B4D"/>
    <w:rsid w:val="00F36D1F"/>
    <w:rsid w:val="00F40822"/>
    <w:rsid w:val="00F409DE"/>
    <w:rsid w:val="00F40E5E"/>
    <w:rsid w:val="00F41473"/>
    <w:rsid w:val="00F41DD4"/>
    <w:rsid w:val="00F42FF6"/>
    <w:rsid w:val="00F43DFD"/>
    <w:rsid w:val="00F44043"/>
    <w:rsid w:val="00F44D44"/>
    <w:rsid w:val="00F44FFA"/>
    <w:rsid w:val="00F45415"/>
    <w:rsid w:val="00F46E49"/>
    <w:rsid w:val="00F4702B"/>
    <w:rsid w:val="00F478BC"/>
    <w:rsid w:val="00F51515"/>
    <w:rsid w:val="00F517CE"/>
    <w:rsid w:val="00F51983"/>
    <w:rsid w:val="00F51B84"/>
    <w:rsid w:val="00F52925"/>
    <w:rsid w:val="00F52BC3"/>
    <w:rsid w:val="00F52CBB"/>
    <w:rsid w:val="00F52FDB"/>
    <w:rsid w:val="00F5429C"/>
    <w:rsid w:val="00F54FE7"/>
    <w:rsid w:val="00F557DC"/>
    <w:rsid w:val="00F568D5"/>
    <w:rsid w:val="00F56A42"/>
    <w:rsid w:val="00F570FC"/>
    <w:rsid w:val="00F572B4"/>
    <w:rsid w:val="00F5743F"/>
    <w:rsid w:val="00F57719"/>
    <w:rsid w:val="00F606F6"/>
    <w:rsid w:val="00F60A93"/>
    <w:rsid w:val="00F60CFD"/>
    <w:rsid w:val="00F60E95"/>
    <w:rsid w:val="00F61559"/>
    <w:rsid w:val="00F62AEC"/>
    <w:rsid w:val="00F63268"/>
    <w:rsid w:val="00F63DD4"/>
    <w:rsid w:val="00F6472E"/>
    <w:rsid w:val="00F64DE3"/>
    <w:rsid w:val="00F64E0E"/>
    <w:rsid w:val="00F657C2"/>
    <w:rsid w:val="00F659FF"/>
    <w:rsid w:val="00F65A24"/>
    <w:rsid w:val="00F65E74"/>
    <w:rsid w:val="00F66F66"/>
    <w:rsid w:val="00F7026B"/>
    <w:rsid w:val="00F70D39"/>
    <w:rsid w:val="00F70F62"/>
    <w:rsid w:val="00F7164A"/>
    <w:rsid w:val="00F71B95"/>
    <w:rsid w:val="00F71C68"/>
    <w:rsid w:val="00F72A48"/>
    <w:rsid w:val="00F72D2B"/>
    <w:rsid w:val="00F73225"/>
    <w:rsid w:val="00F733E4"/>
    <w:rsid w:val="00F73A2A"/>
    <w:rsid w:val="00F74305"/>
    <w:rsid w:val="00F7452E"/>
    <w:rsid w:val="00F749FE"/>
    <w:rsid w:val="00F753D5"/>
    <w:rsid w:val="00F76870"/>
    <w:rsid w:val="00F76A70"/>
    <w:rsid w:val="00F77DED"/>
    <w:rsid w:val="00F77F67"/>
    <w:rsid w:val="00F81145"/>
    <w:rsid w:val="00F813C7"/>
    <w:rsid w:val="00F814FB"/>
    <w:rsid w:val="00F817A1"/>
    <w:rsid w:val="00F81AC8"/>
    <w:rsid w:val="00F82938"/>
    <w:rsid w:val="00F8387B"/>
    <w:rsid w:val="00F842A1"/>
    <w:rsid w:val="00F84376"/>
    <w:rsid w:val="00F85BF0"/>
    <w:rsid w:val="00F865D0"/>
    <w:rsid w:val="00F8726A"/>
    <w:rsid w:val="00F91901"/>
    <w:rsid w:val="00F92D4D"/>
    <w:rsid w:val="00F941E8"/>
    <w:rsid w:val="00F945CE"/>
    <w:rsid w:val="00F9504C"/>
    <w:rsid w:val="00F9508A"/>
    <w:rsid w:val="00F95397"/>
    <w:rsid w:val="00FA089F"/>
    <w:rsid w:val="00FA0ACB"/>
    <w:rsid w:val="00FA0D94"/>
    <w:rsid w:val="00FA0FC7"/>
    <w:rsid w:val="00FA12F3"/>
    <w:rsid w:val="00FA22D5"/>
    <w:rsid w:val="00FA2C24"/>
    <w:rsid w:val="00FA3373"/>
    <w:rsid w:val="00FA3F08"/>
    <w:rsid w:val="00FA3F53"/>
    <w:rsid w:val="00FA4558"/>
    <w:rsid w:val="00FA54ED"/>
    <w:rsid w:val="00FA5625"/>
    <w:rsid w:val="00FA5BF6"/>
    <w:rsid w:val="00FA6411"/>
    <w:rsid w:val="00FA6E80"/>
    <w:rsid w:val="00FA706A"/>
    <w:rsid w:val="00FA70D1"/>
    <w:rsid w:val="00FA72B5"/>
    <w:rsid w:val="00FB0C58"/>
    <w:rsid w:val="00FB1A5C"/>
    <w:rsid w:val="00FB225F"/>
    <w:rsid w:val="00FB22FF"/>
    <w:rsid w:val="00FB258A"/>
    <w:rsid w:val="00FB2E2E"/>
    <w:rsid w:val="00FB343E"/>
    <w:rsid w:val="00FB3D41"/>
    <w:rsid w:val="00FB44F7"/>
    <w:rsid w:val="00FB4D74"/>
    <w:rsid w:val="00FB4E16"/>
    <w:rsid w:val="00FB50D6"/>
    <w:rsid w:val="00FB5412"/>
    <w:rsid w:val="00FB59AD"/>
    <w:rsid w:val="00FB671E"/>
    <w:rsid w:val="00FB694B"/>
    <w:rsid w:val="00FC0596"/>
    <w:rsid w:val="00FC0779"/>
    <w:rsid w:val="00FC1A21"/>
    <w:rsid w:val="00FC2163"/>
    <w:rsid w:val="00FC2CFF"/>
    <w:rsid w:val="00FC3CC4"/>
    <w:rsid w:val="00FC3E48"/>
    <w:rsid w:val="00FC4087"/>
    <w:rsid w:val="00FC505E"/>
    <w:rsid w:val="00FC58BF"/>
    <w:rsid w:val="00FC5B66"/>
    <w:rsid w:val="00FC755B"/>
    <w:rsid w:val="00FC7B77"/>
    <w:rsid w:val="00FC7DD6"/>
    <w:rsid w:val="00FD10E8"/>
    <w:rsid w:val="00FD11DC"/>
    <w:rsid w:val="00FD14EC"/>
    <w:rsid w:val="00FD33AD"/>
    <w:rsid w:val="00FD394E"/>
    <w:rsid w:val="00FD3EDE"/>
    <w:rsid w:val="00FD4B7E"/>
    <w:rsid w:val="00FD4DB0"/>
    <w:rsid w:val="00FD5C39"/>
    <w:rsid w:val="00FD5F8E"/>
    <w:rsid w:val="00FD6437"/>
    <w:rsid w:val="00FD6C7B"/>
    <w:rsid w:val="00FD79FA"/>
    <w:rsid w:val="00FE0724"/>
    <w:rsid w:val="00FE0E03"/>
    <w:rsid w:val="00FE138B"/>
    <w:rsid w:val="00FE1432"/>
    <w:rsid w:val="00FE15B4"/>
    <w:rsid w:val="00FE1B93"/>
    <w:rsid w:val="00FE23C2"/>
    <w:rsid w:val="00FE2DCA"/>
    <w:rsid w:val="00FE30EE"/>
    <w:rsid w:val="00FE3C67"/>
    <w:rsid w:val="00FE4847"/>
    <w:rsid w:val="00FE48F0"/>
    <w:rsid w:val="00FE5241"/>
    <w:rsid w:val="00FE5487"/>
    <w:rsid w:val="00FE6A48"/>
    <w:rsid w:val="00FE716D"/>
    <w:rsid w:val="00FF0A04"/>
    <w:rsid w:val="00FF0F5F"/>
    <w:rsid w:val="00FF18AD"/>
    <w:rsid w:val="00FF1A63"/>
    <w:rsid w:val="00FF275C"/>
    <w:rsid w:val="00FF4D5B"/>
    <w:rsid w:val="00FF5028"/>
    <w:rsid w:val="00FF5ABF"/>
    <w:rsid w:val="00FF5C42"/>
    <w:rsid w:val="00FF6C12"/>
    <w:rsid w:val="00FF7EDC"/>
    <w:rsid w:val="01A54CCE"/>
    <w:rsid w:val="031C7855"/>
    <w:rsid w:val="05034A1D"/>
    <w:rsid w:val="0769E17E"/>
    <w:rsid w:val="0DA0598C"/>
    <w:rsid w:val="0F626DF1"/>
    <w:rsid w:val="12CCD944"/>
    <w:rsid w:val="15A3338C"/>
    <w:rsid w:val="1CDA4B7C"/>
    <w:rsid w:val="25FCDA22"/>
    <w:rsid w:val="30C634E4"/>
    <w:rsid w:val="3203FAD8"/>
    <w:rsid w:val="3248C55A"/>
    <w:rsid w:val="32FFAA56"/>
    <w:rsid w:val="347FCB66"/>
    <w:rsid w:val="34DD7E95"/>
    <w:rsid w:val="365BF8B4"/>
    <w:rsid w:val="3ACA7D40"/>
    <w:rsid w:val="3DD6B92F"/>
    <w:rsid w:val="3F7AF0ED"/>
    <w:rsid w:val="45321821"/>
    <w:rsid w:val="45D259C7"/>
    <w:rsid w:val="46A6AD77"/>
    <w:rsid w:val="4C33CB86"/>
    <w:rsid w:val="4CAF0A26"/>
    <w:rsid w:val="5026526B"/>
    <w:rsid w:val="528D2301"/>
    <w:rsid w:val="53B5A3AB"/>
    <w:rsid w:val="59F3807C"/>
    <w:rsid w:val="59F3960B"/>
    <w:rsid w:val="5A664DEB"/>
    <w:rsid w:val="5D883F53"/>
    <w:rsid w:val="5F0D977F"/>
    <w:rsid w:val="634C9D88"/>
    <w:rsid w:val="657A91FE"/>
    <w:rsid w:val="67D1137C"/>
    <w:rsid w:val="6E0AA0AA"/>
    <w:rsid w:val="703B1893"/>
    <w:rsid w:val="7793BA16"/>
    <w:rsid w:val="78E943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A10FE46"/>
  <w15:docId w15:val="{FBDD21E6-7C79-471E-9902-B1FD85AD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42A1"/>
    <w:pPr>
      <w:spacing w:after="120" w:line="240" w:lineRule="auto"/>
      <w:jc w:val="both"/>
    </w:pPr>
  </w:style>
  <w:style w:type="paragraph" w:styleId="Heading1">
    <w:name w:val="heading 1"/>
    <w:basedOn w:val="Normal"/>
    <w:next w:val="Normal"/>
    <w:link w:val="Heading1Char"/>
    <w:qFormat/>
    <w:rsid w:val="00F842A1"/>
    <w:pPr>
      <w:numPr>
        <w:numId w:val="1"/>
      </w:numPr>
      <w:pBdr>
        <w:bottom w:val="single" w:sz="2" w:space="6" w:color="808080" w:themeColor="background1" w:themeShade="80"/>
      </w:pBdr>
      <w:spacing w:after="240"/>
      <w:ind w:left="641" w:hanging="357"/>
      <w:contextualSpacing/>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F842A1"/>
    <w:pPr>
      <w:numPr>
        <w:ilvl w:val="1"/>
        <w:numId w:val="1"/>
      </w:numPr>
      <w:spacing w:before="240"/>
      <w:outlineLvl w:val="1"/>
    </w:pPr>
    <w:rPr>
      <w:rFonts w:ascii="Calibri" w:eastAsiaTheme="majorEastAsia" w:hAnsi="Calibri" w:cstheme="majorBidi"/>
      <w:b/>
      <w:color w:val="002147"/>
      <w:sz w:val="24"/>
      <w:szCs w:val="26"/>
    </w:rPr>
  </w:style>
  <w:style w:type="paragraph" w:styleId="Heading3">
    <w:name w:val="heading 3"/>
    <w:basedOn w:val="Normal"/>
    <w:next w:val="Normal"/>
    <w:link w:val="Heading3Char"/>
    <w:unhideWhenUsed/>
    <w:qFormat/>
    <w:rsid w:val="00F842A1"/>
    <w:pPr>
      <w:numPr>
        <w:ilvl w:val="2"/>
        <w:numId w:val="1"/>
      </w:numPr>
      <w:spacing w:before="240"/>
      <w:outlineLvl w:val="2"/>
    </w:pPr>
    <w:rPr>
      <w:rFonts w:ascii="Calibri" w:eastAsiaTheme="majorEastAsia" w:hAnsi="Calibri" w:cstheme="majorBidi"/>
      <w:b/>
      <w:color w:val="002147"/>
      <w:szCs w:val="24"/>
    </w:rPr>
  </w:style>
  <w:style w:type="paragraph" w:styleId="Heading4">
    <w:name w:val="heading 4"/>
    <w:basedOn w:val="Normal"/>
    <w:next w:val="Normal"/>
    <w:link w:val="Heading4Char"/>
    <w:uiPriority w:val="99"/>
    <w:unhideWhenUsed/>
    <w:qFormat/>
    <w:rsid w:val="00320AB2"/>
    <w:pPr>
      <w:numPr>
        <w:ilvl w:val="3"/>
        <w:numId w:val="1"/>
      </w:numPr>
      <w:spacing w:before="240"/>
      <w:outlineLvl w:val="3"/>
    </w:pPr>
    <w:rPr>
      <w:rFonts w:asciiTheme="majorHAnsi" w:eastAsiaTheme="majorEastAsia" w:hAnsiTheme="majorHAnsi" w:cstheme="majorBidi"/>
      <w:b/>
      <w:iCs/>
      <w:color w:val="002147"/>
    </w:rPr>
  </w:style>
  <w:style w:type="paragraph" w:styleId="Heading5">
    <w:name w:val="heading 5"/>
    <w:basedOn w:val="Normal"/>
    <w:link w:val="Heading5Char"/>
    <w:uiPriority w:val="99"/>
    <w:unhideWhenUsed/>
    <w:qFormat/>
    <w:rsid w:val="004A3038"/>
    <w:pPr>
      <w:numPr>
        <w:ilvl w:val="4"/>
        <w:numId w:val="1"/>
      </w:numPr>
      <w:spacing w:before="40" w:after="0"/>
      <w:outlineLvl w:val="4"/>
    </w:pPr>
    <w:rPr>
      <w:rFonts w:eastAsiaTheme="majorEastAsia" w:cstheme="majorBidi"/>
    </w:rPr>
  </w:style>
  <w:style w:type="paragraph" w:styleId="Heading6">
    <w:name w:val="heading 6"/>
    <w:basedOn w:val="Normal"/>
    <w:link w:val="Heading6Char"/>
    <w:uiPriority w:val="99"/>
    <w:unhideWhenUsed/>
    <w:qFormat/>
    <w:rsid w:val="00CC4D9C"/>
    <w:pPr>
      <w:numPr>
        <w:ilvl w:val="5"/>
        <w:numId w:val="1"/>
      </w:numPr>
      <w:spacing w:after="40"/>
      <w:outlineLvl w:val="5"/>
    </w:pPr>
    <w:rPr>
      <w:rFonts w:eastAsiaTheme="majorEastAsia" w:cstheme="majorBidi"/>
    </w:rPr>
  </w:style>
  <w:style w:type="paragraph" w:styleId="Heading7">
    <w:name w:val="heading 7"/>
    <w:basedOn w:val="Normal"/>
    <w:link w:val="Heading7Char"/>
    <w:uiPriority w:val="99"/>
    <w:unhideWhenUsed/>
    <w:qFormat/>
    <w:rsid w:val="00EE75FD"/>
    <w:pPr>
      <w:numPr>
        <w:numId w:val="12"/>
      </w:numPr>
      <w:spacing w:before="120" w:line="240" w:lineRule="atLeast"/>
      <w:ind w:left="1054" w:hanging="357"/>
      <w:contextualSpacing/>
      <w:outlineLvl w:val="6"/>
    </w:pPr>
    <w:rPr>
      <w:rFonts w:ascii="Arial" w:eastAsiaTheme="majorEastAsia" w:hAnsi="Arial" w:cstheme="majorBidi"/>
      <w:iCs/>
      <w:sz w:val="24"/>
    </w:rPr>
  </w:style>
  <w:style w:type="paragraph" w:styleId="Heading8">
    <w:name w:val="heading 8"/>
    <w:basedOn w:val="Normal"/>
    <w:next w:val="Normal"/>
    <w:link w:val="Heading8Char"/>
    <w:uiPriority w:val="99"/>
    <w:unhideWhenUsed/>
    <w:qFormat/>
    <w:rsid w:val="00B75373"/>
    <w:pPr>
      <w:numPr>
        <w:ilvl w:val="7"/>
        <w:numId w:val="1"/>
      </w:numPr>
      <w:autoSpaceDE w:val="0"/>
      <w:autoSpaceDN w:val="0"/>
      <w:adjustRightInd w:val="0"/>
      <w:spacing w:before="120"/>
      <w:contextualSpacing/>
      <w:jc w:val="left"/>
      <w:textAlignment w:val="center"/>
      <w:outlineLvl w:val="7"/>
    </w:pPr>
    <w:rPr>
      <w:rFonts w:asciiTheme="majorHAnsi" w:eastAsiaTheme="majorEastAsia" w:hAnsiTheme="majorHAnsi" w:cstheme="majorBidi"/>
      <w:b/>
      <w:color w:val="FFFFFF" w:themeColor="background1"/>
      <w:sz w:val="20"/>
      <w:szCs w:val="20"/>
      <w:lang w:eastAsia="pl-PL"/>
    </w:rPr>
  </w:style>
  <w:style w:type="paragraph" w:styleId="Heading9">
    <w:name w:val="heading 9"/>
    <w:basedOn w:val="Normal"/>
    <w:next w:val="Normal"/>
    <w:link w:val="Heading9Char"/>
    <w:uiPriority w:val="99"/>
    <w:unhideWhenUsed/>
    <w:qFormat/>
    <w:rsid w:val="00436616"/>
    <w:pPr>
      <w:numPr>
        <w:ilvl w:val="8"/>
        <w:numId w:val="1"/>
      </w:numPr>
      <w:autoSpaceDE w:val="0"/>
      <w:autoSpaceDN w:val="0"/>
      <w:adjustRightInd w:val="0"/>
      <w:spacing w:after="0"/>
      <w:contextualSpacing/>
      <w:jc w:val="center"/>
      <w:textAlignment w:val="center"/>
      <w:outlineLvl w:val="8"/>
    </w:pPr>
    <w:rPr>
      <w:rFonts w:ascii="Calibri Light" w:eastAsiaTheme="majorEastAsia" w:hAnsi="Calibri Light" w:cstheme="majorBidi"/>
      <w:b/>
      <w:iCs/>
      <w:color w:val="002147"/>
      <w:sz w:val="16"/>
      <w:szCs w:val="2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5FD"/>
    <w:rPr>
      <w:rFonts w:ascii="Arial" w:eastAsiaTheme="majorEastAsia" w:hAnsi="Arial" w:cstheme="majorBidi"/>
      <w:szCs w:val="32"/>
    </w:rPr>
  </w:style>
  <w:style w:type="character" w:customStyle="1" w:styleId="Heading2Char">
    <w:name w:val="Heading 2 Char"/>
    <w:basedOn w:val="DefaultParagraphFont"/>
    <w:link w:val="Heading2"/>
    <w:uiPriority w:val="9"/>
    <w:rsid w:val="00907CCC"/>
    <w:rPr>
      <w:rFonts w:ascii="Calibri" w:eastAsiaTheme="majorEastAsia" w:hAnsi="Calibri" w:cstheme="majorBidi"/>
      <w:b/>
      <w:color w:val="002147"/>
      <w:sz w:val="24"/>
      <w:szCs w:val="26"/>
    </w:rPr>
  </w:style>
  <w:style w:type="character" w:customStyle="1" w:styleId="Heading3Char">
    <w:name w:val="Heading 3 Char"/>
    <w:basedOn w:val="DefaultParagraphFont"/>
    <w:link w:val="Heading3"/>
    <w:rsid w:val="009A3979"/>
    <w:rPr>
      <w:rFonts w:ascii="Calibri" w:eastAsiaTheme="majorEastAsia" w:hAnsi="Calibri" w:cstheme="majorBidi"/>
      <w:b/>
      <w:color w:val="002147"/>
      <w:szCs w:val="24"/>
    </w:rPr>
  </w:style>
  <w:style w:type="character" w:customStyle="1" w:styleId="Heading4Char">
    <w:name w:val="Heading 4 Char"/>
    <w:basedOn w:val="DefaultParagraphFont"/>
    <w:link w:val="Heading4"/>
    <w:uiPriority w:val="99"/>
    <w:rsid w:val="00320AB2"/>
    <w:rPr>
      <w:rFonts w:asciiTheme="majorHAnsi" w:eastAsiaTheme="majorEastAsia" w:hAnsiTheme="majorHAnsi" w:cstheme="majorBidi"/>
      <w:b/>
      <w:iCs/>
      <w:color w:val="002147"/>
    </w:rPr>
  </w:style>
  <w:style w:type="character" w:customStyle="1" w:styleId="Heading5Char">
    <w:name w:val="Heading 5 Char"/>
    <w:basedOn w:val="DefaultParagraphFont"/>
    <w:link w:val="Heading5"/>
    <w:uiPriority w:val="99"/>
    <w:rsid w:val="004A3038"/>
    <w:rPr>
      <w:rFonts w:eastAsiaTheme="majorEastAsia" w:cstheme="majorBidi"/>
    </w:rPr>
  </w:style>
  <w:style w:type="character" w:customStyle="1" w:styleId="Heading6Char">
    <w:name w:val="Heading 6 Char"/>
    <w:basedOn w:val="DefaultParagraphFont"/>
    <w:link w:val="Heading6"/>
    <w:uiPriority w:val="99"/>
    <w:rsid w:val="00CC4D9C"/>
    <w:rPr>
      <w:rFonts w:eastAsiaTheme="majorEastAsia" w:cstheme="majorBidi"/>
    </w:rPr>
  </w:style>
  <w:style w:type="character" w:customStyle="1" w:styleId="Heading7Char">
    <w:name w:val="Heading 7 Char"/>
    <w:basedOn w:val="DefaultParagraphFont"/>
    <w:link w:val="Heading7"/>
    <w:uiPriority w:val="99"/>
    <w:rsid w:val="00EE75FD"/>
    <w:rPr>
      <w:rFonts w:ascii="Arial" w:eastAsiaTheme="majorEastAsia" w:hAnsi="Arial" w:cstheme="majorBidi"/>
      <w:iCs/>
      <w:sz w:val="24"/>
    </w:rPr>
  </w:style>
  <w:style w:type="character" w:customStyle="1" w:styleId="Heading8Char">
    <w:name w:val="Heading 8 Char"/>
    <w:basedOn w:val="DefaultParagraphFont"/>
    <w:link w:val="Heading8"/>
    <w:uiPriority w:val="99"/>
    <w:rsid w:val="00B75373"/>
    <w:rPr>
      <w:rFonts w:asciiTheme="majorHAnsi" w:eastAsiaTheme="majorEastAsia" w:hAnsiTheme="majorHAnsi" w:cstheme="majorBidi"/>
      <w:b/>
      <w:color w:val="FFFFFF" w:themeColor="background1"/>
      <w:sz w:val="20"/>
      <w:szCs w:val="20"/>
      <w:lang w:eastAsia="pl-PL"/>
    </w:rPr>
  </w:style>
  <w:style w:type="character" w:customStyle="1" w:styleId="Heading9Char">
    <w:name w:val="Heading 9 Char"/>
    <w:basedOn w:val="DefaultParagraphFont"/>
    <w:link w:val="Heading9"/>
    <w:uiPriority w:val="99"/>
    <w:rsid w:val="00436616"/>
    <w:rPr>
      <w:rFonts w:ascii="Calibri Light" w:eastAsiaTheme="majorEastAsia" w:hAnsi="Calibri Light" w:cstheme="majorBidi"/>
      <w:b/>
      <w:iCs/>
      <w:color w:val="002147"/>
      <w:sz w:val="16"/>
      <w:szCs w:val="20"/>
      <w:lang w:eastAsia="pl-PL"/>
    </w:rPr>
  </w:style>
  <w:style w:type="paragraph" w:customStyle="1" w:styleId="Coverpagetitle">
    <w:name w:val="Cover page title"/>
    <w:basedOn w:val="Normal"/>
    <w:qFormat/>
    <w:rsid w:val="00456AF9"/>
    <w:pPr>
      <w:jc w:val="left"/>
    </w:pPr>
    <w:rPr>
      <w:color w:val="FFFFFF" w:themeColor="background1"/>
      <w:sz w:val="32"/>
    </w:rPr>
  </w:style>
  <w:style w:type="paragraph" w:customStyle="1" w:styleId="TableText8F">
    <w:name w:val="Table Text 8F"/>
    <w:basedOn w:val="TableText10"/>
    <w:qFormat/>
    <w:rsid w:val="00FE3C67"/>
    <w:pPr>
      <w:contextualSpacing/>
    </w:pPr>
    <w:rPr>
      <w:rFonts w:asciiTheme="majorHAnsi" w:hAnsiTheme="majorHAnsi"/>
      <w:sz w:val="16"/>
    </w:rPr>
  </w:style>
  <w:style w:type="paragraph" w:customStyle="1" w:styleId="TableText10">
    <w:name w:val="Table Text 10"/>
    <w:basedOn w:val="Normal"/>
    <w:qFormat/>
    <w:rsid w:val="00FE3C67"/>
    <w:pPr>
      <w:spacing w:after="0"/>
      <w:jc w:val="left"/>
    </w:pPr>
    <w:rPr>
      <w:sz w:val="20"/>
    </w:rPr>
  </w:style>
  <w:style w:type="paragraph" w:styleId="CommentText">
    <w:name w:val="annotation text"/>
    <w:basedOn w:val="Normal"/>
    <w:link w:val="CommentTextChar"/>
    <w:uiPriority w:val="99"/>
    <w:unhideWhenUsed/>
    <w:rsid w:val="00F842A1"/>
    <w:rPr>
      <w:sz w:val="20"/>
      <w:szCs w:val="20"/>
    </w:rPr>
  </w:style>
  <w:style w:type="character" w:customStyle="1" w:styleId="CommentTextChar">
    <w:name w:val="Comment Text Char"/>
    <w:basedOn w:val="DefaultParagraphFont"/>
    <w:link w:val="CommentText"/>
    <w:uiPriority w:val="99"/>
    <w:rsid w:val="00870CBA"/>
    <w:rPr>
      <w:sz w:val="20"/>
      <w:szCs w:val="20"/>
    </w:rPr>
  </w:style>
  <w:style w:type="paragraph" w:styleId="Header">
    <w:name w:val="header"/>
    <w:basedOn w:val="Normal"/>
    <w:link w:val="HeaderChar"/>
    <w:unhideWhenUsed/>
    <w:qFormat/>
    <w:rsid w:val="00F842A1"/>
    <w:pPr>
      <w:tabs>
        <w:tab w:val="center" w:pos="4513"/>
        <w:tab w:val="right" w:pos="9026"/>
      </w:tabs>
      <w:spacing w:after="0"/>
      <w:jc w:val="left"/>
    </w:pPr>
    <w:rPr>
      <w:color w:val="002147"/>
      <w:sz w:val="16"/>
    </w:rPr>
  </w:style>
  <w:style w:type="character" w:customStyle="1" w:styleId="HeaderChar">
    <w:name w:val="Header Char"/>
    <w:basedOn w:val="DefaultParagraphFont"/>
    <w:link w:val="Header"/>
    <w:rsid w:val="002E33CF"/>
    <w:rPr>
      <w:color w:val="002147"/>
      <w:sz w:val="16"/>
    </w:rPr>
  </w:style>
  <w:style w:type="paragraph" w:styleId="Footer">
    <w:name w:val="footer"/>
    <w:basedOn w:val="Normal"/>
    <w:link w:val="FooterChar"/>
    <w:uiPriority w:val="99"/>
    <w:unhideWhenUsed/>
    <w:qFormat/>
    <w:rsid w:val="00F842A1"/>
    <w:pPr>
      <w:tabs>
        <w:tab w:val="center" w:pos="4513"/>
        <w:tab w:val="right" w:pos="9026"/>
      </w:tabs>
      <w:spacing w:after="0"/>
    </w:pPr>
    <w:rPr>
      <w:sz w:val="16"/>
    </w:rPr>
  </w:style>
  <w:style w:type="character" w:customStyle="1" w:styleId="FooterChar">
    <w:name w:val="Footer Char"/>
    <w:basedOn w:val="DefaultParagraphFont"/>
    <w:link w:val="Footer"/>
    <w:uiPriority w:val="99"/>
    <w:rsid w:val="00036658"/>
    <w:rPr>
      <w:sz w:val="16"/>
    </w:rPr>
  </w:style>
  <w:style w:type="paragraph" w:styleId="TOCHeading">
    <w:name w:val="TOC Heading"/>
    <w:basedOn w:val="Heading1"/>
    <w:next w:val="Normal"/>
    <w:uiPriority w:val="39"/>
    <w:unhideWhenUsed/>
    <w:qFormat/>
    <w:rsid w:val="000A7ABB"/>
    <w:pPr>
      <w:numPr>
        <w:numId w:val="0"/>
      </w:numPr>
      <w:spacing w:after="0" w:line="259" w:lineRule="auto"/>
      <w:outlineLvl w:val="9"/>
    </w:pPr>
    <w:rPr>
      <w:rFonts w:asciiTheme="majorHAnsi" w:hAnsiTheme="majorHAnsi"/>
      <w:sz w:val="24"/>
      <w:lang w:val="en-US"/>
    </w:rPr>
  </w:style>
  <w:style w:type="paragraph" w:styleId="TOC1">
    <w:name w:val="toc 1"/>
    <w:basedOn w:val="Normal"/>
    <w:next w:val="Normal"/>
    <w:autoRedefine/>
    <w:uiPriority w:val="39"/>
    <w:unhideWhenUsed/>
    <w:qFormat/>
    <w:rsid w:val="00845FE1"/>
    <w:pPr>
      <w:tabs>
        <w:tab w:val="left" w:pos="454"/>
        <w:tab w:val="right" w:leader="dot" w:pos="9016"/>
      </w:tabs>
      <w:spacing w:before="120" w:after="0"/>
      <w:jc w:val="left"/>
    </w:pPr>
    <w:rPr>
      <w:rFonts w:asciiTheme="majorHAnsi" w:hAnsiTheme="majorHAnsi"/>
      <w:b/>
      <w:color w:val="002147"/>
      <w:sz w:val="20"/>
    </w:rPr>
  </w:style>
  <w:style w:type="paragraph" w:styleId="TOC2">
    <w:name w:val="toc 2"/>
    <w:basedOn w:val="Normal"/>
    <w:next w:val="Normal"/>
    <w:autoRedefine/>
    <w:uiPriority w:val="39"/>
    <w:unhideWhenUsed/>
    <w:qFormat/>
    <w:rsid w:val="00AF163A"/>
    <w:pPr>
      <w:tabs>
        <w:tab w:val="left" w:pos="907"/>
        <w:tab w:val="right" w:leader="dot" w:pos="9016"/>
      </w:tabs>
      <w:spacing w:after="0"/>
      <w:ind w:left="454"/>
      <w:contextualSpacing/>
      <w:jc w:val="left"/>
    </w:pPr>
    <w:rPr>
      <w:rFonts w:asciiTheme="majorHAnsi" w:hAnsiTheme="majorHAnsi"/>
      <w:sz w:val="20"/>
    </w:rPr>
  </w:style>
  <w:style w:type="paragraph" w:styleId="TOC3">
    <w:name w:val="toc 3"/>
    <w:basedOn w:val="Normal"/>
    <w:next w:val="Normal"/>
    <w:autoRedefine/>
    <w:uiPriority w:val="39"/>
    <w:unhideWhenUsed/>
    <w:qFormat/>
    <w:rsid w:val="00AF163A"/>
    <w:pPr>
      <w:tabs>
        <w:tab w:val="left" w:pos="1418"/>
        <w:tab w:val="left" w:pos="1758"/>
        <w:tab w:val="right" w:leader="dot" w:pos="9016"/>
      </w:tabs>
      <w:ind w:left="907"/>
      <w:contextualSpacing/>
      <w:jc w:val="left"/>
    </w:pPr>
    <w:rPr>
      <w:rFonts w:asciiTheme="majorHAnsi" w:hAnsiTheme="majorHAnsi"/>
      <w:sz w:val="20"/>
    </w:rPr>
  </w:style>
  <w:style w:type="character" w:styleId="Hyperlink">
    <w:name w:val="Hyperlink"/>
    <w:basedOn w:val="DefaultParagraphFont"/>
    <w:uiPriority w:val="99"/>
    <w:unhideWhenUsed/>
    <w:rsid w:val="00F842A1"/>
    <w:rPr>
      <w:color w:val="0563C1" w:themeColor="hyperlink"/>
      <w:u w:val="single"/>
    </w:rPr>
  </w:style>
  <w:style w:type="table" w:styleId="TableGrid">
    <w:name w:val="Table Grid"/>
    <w:basedOn w:val="TableNormal"/>
    <w:rsid w:val="00E05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qFormat/>
    <w:rsid w:val="00AC3E71"/>
    <w:pPr>
      <w:tabs>
        <w:tab w:val="right" w:leader="dot" w:pos="9015"/>
      </w:tabs>
      <w:spacing w:after="100"/>
      <w:ind w:left="1758"/>
      <w:contextualSpacing/>
      <w:jc w:val="left"/>
    </w:pPr>
  </w:style>
  <w:style w:type="character" w:customStyle="1" w:styleId="UnresolvedMention1">
    <w:name w:val="Unresolved Mention1"/>
    <w:basedOn w:val="DefaultParagraphFont"/>
    <w:uiPriority w:val="99"/>
    <w:semiHidden/>
    <w:unhideWhenUsed/>
    <w:rsid w:val="0079456B"/>
    <w:rPr>
      <w:color w:val="808080"/>
      <w:shd w:val="clear" w:color="auto" w:fill="E6E6E6"/>
    </w:rPr>
  </w:style>
  <w:style w:type="table" w:customStyle="1" w:styleId="PlainTable31">
    <w:name w:val="Plain Table 31"/>
    <w:basedOn w:val="TableNormal"/>
    <w:uiPriority w:val="43"/>
    <w:rsid w:val="00D518C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Bullet8">
    <w:name w:val="Table Bullet 8"/>
    <w:basedOn w:val="Normal"/>
    <w:qFormat/>
    <w:rsid w:val="003C3D53"/>
    <w:pPr>
      <w:numPr>
        <w:numId w:val="4"/>
      </w:numPr>
      <w:contextualSpacing/>
      <w:jc w:val="left"/>
    </w:pPr>
    <w:rPr>
      <w:rFonts w:asciiTheme="majorHAnsi" w:hAnsiTheme="majorHAnsi"/>
      <w:sz w:val="16"/>
    </w:rPr>
  </w:style>
  <w:style w:type="paragraph" w:customStyle="1" w:styleId="TableBullet10">
    <w:name w:val="Table Bullet 10"/>
    <w:basedOn w:val="Normal"/>
    <w:qFormat/>
    <w:rsid w:val="00FE3C67"/>
    <w:pPr>
      <w:numPr>
        <w:numId w:val="2"/>
      </w:numPr>
      <w:spacing w:after="0"/>
      <w:jc w:val="left"/>
    </w:pPr>
    <w:rPr>
      <w:rFonts w:asciiTheme="majorHAnsi" w:hAnsiTheme="majorHAnsi"/>
      <w:sz w:val="20"/>
    </w:rPr>
  </w:style>
  <w:style w:type="paragraph" w:customStyle="1" w:styleId="TextBoxHeader">
    <w:name w:val="Text Box Header"/>
    <w:basedOn w:val="Normal"/>
    <w:qFormat/>
    <w:rsid w:val="00806D29"/>
    <w:pPr>
      <w:spacing w:after="0"/>
      <w:contextualSpacing/>
      <w:jc w:val="center"/>
    </w:pPr>
    <w:rPr>
      <w:rFonts w:asciiTheme="majorHAnsi" w:hAnsiTheme="majorHAnsi"/>
      <w:b/>
      <w:color w:val="FFFFFF" w:themeColor="background1"/>
      <w:sz w:val="20"/>
    </w:rPr>
  </w:style>
  <w:style w:type="paragraph" w:customStyle="1" w:styleId="TextBoxBullet">
    <w:name w:val="Text Box Bullet"/>
    <w:basedOn w:val="TextBoxHeader"/>
    <w:qFormat/>
    <w:rsid w:val="00DF3BF4"/>
    <w:pPr>
      <w:numPr>
        <w:numId w:val="3"/>
      </w:numPr>
      <w:jc w:val="left"/>
    </w:pPr>
    <w:rPr>
      <w:color w:val="404040" w:themeColor="text1" w:themeTint="BF"/>
      <w:sz w:val="16"/>
    </w:rPr>
  </w:style>
  <w:style w:type="paragraph" w:customStyle="1" w:styleId="TextBoxFont">
    <w:name w:val="Text Box Font"/>
    <w:basedOn w:val="TextBoxHeader"/>
    <w:rsid w:val="00955B3B"/>
    <w:rPr>
      <w:b w:val="0"/>
      <w:color w:val="auto"/>
      <w:sz w:val="16"/>
    </w:rPr>
  </w:style>
  <w:style w:type="table" w:customStyle="1" w:styleId="PlainTable41">
    <w:name w:val="Plain Table 41"/>
    <w:basedOn w:val="TableNormal"/>
    <w:uiPriority w:val="44"/>
    <w:rsid w:val="00C369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C369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827C3"/>
    <w:rPr>
      <w:color w:val="954F72" w:themeColor="followedHyperlink"/>
      <w:u w:val="single"/>
    </w:rPr>
  </w:style>
  <w:style w:type="character" w:customStyle="1" w:styleId="BodyTextChar1">
    <w:name w:val="Body Text Char1"/>
    <w:basedOn w:val="DefaultParagraphFont"/>
    <w:uiPriority w:val="99"/>
    <w:semiHidden/>
    <w:rsid w:val="00374EB1"/>
  </w:style>
  <w:style w:type="paragraph" w:styleId="Caption">
    <w:name w:val="caption"/>
    <w:basedOn w:val="Normal"/>
    <w:next w:val="Normal"/>
    <w:uiPriority w:val="35"/>
    <w:unhideWhenUsed/>
    <w:qFormat/>
    <w:rsid w:val="00844CB3"/>
    <w:pPr>
      <w:spacing w:before="120"/>
      <w:contextualSpacing/>
      <w:jc w:val="center"/>
    </w:pPr>
    <w:rPr>
      <w:i/>
      <w:iCs/>
      <w:color w:val="44546A" w:themeColor="text2"/>
      <w:sz w:val="18"/>
      <w:szCs w:val="18"/>
    </w:rPr>
  </w:style>
  <w:style w:type="paragraph" w:styleId="BalloonText">
    <w:name w:val="Balloon Text"/>
    <w:basedOn w:val="Normal"/>
    <w:link w:val="BalloonTextChar"/>
    <w:uiPriority w:val="99"/>
    <w:semiHidden/>
    <w:unhideWhenUsed/>
    <w:rsid w:val="00F842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E1C"/>
    <w:rPr>
      <w:rFonts w:ascii="Segoe UI" w:hAnsi="Segoe UI" w:cs="Segoe UI"/>
      <w:sz w:val="18"/>
      <w:szCs w:val="18"/>
    </w:rPr>
  </w:style>
  <w:style w:type="table" w:customStyle="1" w:styleId="PlainTable11">
    <w:name w:val="Plain Table 11"/>
    <w:basedOn w:val="TableNormal"/>
    <w:uiPriority w:val="41"/>
    <w:rsid w:val="00225A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5F13F9"/>
    <w:rPr>
      <w:sz w:val="16"/>
      <w:szCs w:val="16"/>
    </w:rPr>
  </w:style>
  <w:style w:type="table" w:customStyle="1" w:styleId="Oxentia-Font10">
    <w:name w:val="Oxentia - Font 10"/>
    <w:basedOn w:val="TableNormal"/>
    <w:uiPriority w:val="99"/>
    <w:rsid w:val="00D518CF"/>
    <w:pPr>
      <w:spacing w:after="0" w:line="240" w:lineRule="auto"/>
    </w:pPr>
    <w:rPr>
      <w:rFonts w:asciiTheme="majorHAnsi" w:hAnsiTheme="majorHAnsi"/>
      <w:sz w:val="20"/>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rFonts w:asciiTheme="majorHAnsi" w:hAnsiTheme="majorHAnsi"/>
        <w:color w:val="F2F2F2" w:themeColor="background1" w:themeShade="F2"/>
        <w:sz w:val="20"/>
      </w:rPr>
      <w:tblPr/>
      <w:tcPr>
        <w:shd w:val="clear" w:color="auto" w:fill="2F5496"/>
        <w:vAlign w:val="center"/>
      </w:tcPr>
    </w:tblStylePr>
  </w:style>
  <w:style w:type="paragraph" w:styleId="CommentSubject">
    <w:name w:val="annotation subject"/>
    <w:basedOn w:val="Normal"/>
    <w:next w:val="Normal"/>
    <w:link w:val="CommentSubjectChar"/>
    <w:uiPriority w:val="99"/>
    <w:semiHidden/>
    <w:unhideWhenUsed/>
    <w:rsid w:val="00F842A1"/>
    <w:rPr>
      <w:b/>
      <w:bCs/>
      <w:sz w:val="16"/>
      <w:szCs w:val="20"/>
    </w:rPr>
  </w:style>
  <w:style w:type="character" w:customStyle="1" w:styleId="CommentSubjectChar">
    <w:name w:val="Comment Subject Char"/>
    <w:basedOn w:val="DefaultParagraphFont"/>
    <w:link w:val="CommentSubject"/>
    <w:uiPriority w:val="99"/>
    <w:semiHidden/>
    <w:rsid w:val="005B0338"/>
    <w:rPr>
      <w:b/>
      <w:bCs/>
      <w:sz w:val="16"/>
      <w:szCs w:val="20"/>
    </w:rPr>
  </w:style>
  <w:style w:type="paragraph" w:styleId="Revision">
    <w:name w:val="Revision"/>
    <w:hidden/>
    <w:uiPriority w:val="99"/>
    <w:semiHidden/>
    <w:rsid w:val="00401DD0"/>
    <w:pPr>
      <w:spacing w:after="0" w:line="240" w:lineRule="auto"/>
    </w:pPr>
  </w:style>
  <w:style w:type="paragraph" w:customStyle="1" w:styleId="TableText-TCs">
    <w:name w:val="Table Text - T&amp;C's"/>
    <w:basedOn w:val="Normal"/>
    <w:qFormat/>
    <w:rsid w:val="00481154"/>
    <w:pPr>
      <w:autoSpaceDE w:val="0"/>
      <w:autoSpaceDN w:val="0"/>
      <w:adjustRightInd w:val="0"/>
      <w:spacing w:before="120" w:line="360" w:lineRule="auto"/>
      <w:ind w:left="34"/>
      <w:contextualSpacing/>
      <w:textAlignment w:val="center"/>
    </w:pPr>
    <w:rPr>
      <w:rFonts w:ascii="Calibri Light" w:eastAsia="Times New Roman" w:hAnsi="Calibri Light" w:cstheme="minorHAnsi"/>
      <w:bCs/>
      <w:color w:val="141414"/>
      <w:sz w:val="18"/>
      <w:szCs w:val="18"/>
      <w:lang w:eastAsia="pl-PL"/>
    </w:rPr>
  </w:style>
  <w:style w:type="table" w:customStyle="1" w:styleId="GridTable5Dark-Accent11">
    <w:name w:val="Grid Table 5 Dark - Accent 11"/>
    <w:basedOn w:val="TableNormal"/>
    <w:uiPriority w:val="50"/>
    <w:rsid w:val="00B603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2" w:space="0" w:color="002147"/>
          <w:left w:val="single" w:sz="2" w:space="0" w:color="002147"/>
          <w:right w:val="single" w:sz="2" w:space="0" w:color="002147"/>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ContentHeader">
    <w:name w:val="Content Header"/>
    <w:basedOn w:val="Normal"/>
    <w:qFormat/>
    <w:rsid w:val="00F06E09"/>
    <w:pPr>
      <w:jc w:val="left"/>
    </w:pPr>
    <w:rPr>
      <w:b/>
      <w:color w:val="002147"/>
      <w:sz w:val="24"/>
    </w:rPr>
  </w:style>
  <w:style w:type="table" w:customStyle="1" w:styleId="TableGrid1">
    <w:name w:val="Table Grid1"/>
    <w:basedOn w:val="TableNormal"/>
    <w:next w:val="TableGrid"/>
    <w:rsid w:val="00685EBE"/>
    <w:pPr>
      <w:spacing w:after="120" w:line="240" w:lineRule="auto"/>
      <w:contextualSpacing/>
      <w:jc w:val="center"/>
    </w:pPr>
    <w:rPr>
      <w:rFonts w:ascii="Calibri Light" w:hAnsi="Calibri Light"/>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StylePr>
    <w:tblStylePr w:type="firstCol">
      <w:pPr>
        <w:keepNext/>
        <w:keepLines/>
        <w:widowControl/>
        <w:wordWrap/>
        <w:jc w:val="center"/>
      </w:pPr>
    </w:tblStylePr>
  </w:style>
  <w:style w:type="table" w:customStyle="1" w:styleId="TableGrid2">
    <w:name w:val="Table Grid2"/>
    <w:basedOn w:val="TableNormal"/>
    <w:next w:val="TableGrid"/>
    <w:uiPriority w:val="59"/>
    <w:rsid w:val="0004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xentia">
    <w:name w:val="Oxentia"/>
    <w:basedOn w:val="TableNormal"/>
    <w:uiPriority w:val="99"/>
    <w:rsid w:val="002A5EB1"/>
    <w:pPr>
      <w:keepNext/>
      <w:keepLines/>
      <w:spacing w:before="60" w:after="60" w:line="240" w:lineRule="auto"/>
      <w:contextualSpacing/>
    </w:pPr>
    <w:rPr>
      <w:sz w:val="20"/>
    </w:rPr>
    <w:tblPr>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rPr>
      <w:jc w:val="center"/>
    </w:trPr>
    <w:tcPr>
      <w:shd w:val="clear" w:color="auto" w:fill="FFFFFF" w:themeFill="background1"/>
    </w:tcPr>
    <w:tblStylePr w:type="firstCol">
      <w:pPr>
        <w:jc w:val="left"/>
      </w:pPr>
    </w:tblStylePr>
  </w:style>
  <w:style w:type="paragraph" w:styleId="TOC5">
    <w:name w:val="toc 5"/>
    <w:basedOn w:val="Normal"/>
    <w:next w:val="Normal"/>
    <w:autoRedefine/>
    <w:uiPriority w:val="39"/>
    <w:unhideWhenUsed/>
    <w:rsid w:val="0084171E"/>
    <w:pPr>
      <w:spacing w:after="100"/>
      <w:ind w:left="880"/>
      <w:jc w:val="left"/>
    </w:pPr>
    <w:rPr>
      <w:rFonts w:eastAsiaTheme="minorEastAsia"/>
      <w:lang w:eastAsia="en-GB"/>
    </w:rPr>
  </w:style>
  <w:style w:type="paragraph" w:styleId="TOC6">
    <w:name w:val="toc 6"/>
    <w:basedOn w:val="Normal"/>
    <w:next w:val="Normal"/>
    <w:autoRedefine/>
    <w:uiPriority w:val="39"/>
    <w:unhideWhenUsed/>
    <w:rsid w:val="0084171E"/>
    <w:pPr>
      <w:spacing w:after="100"/>
      <w:ind w:left="1100"/>
      <w:jc w:val="left"/>
    </w:pPr>
    <w:rPr>
      <w:rFonts w:eastAsiaTheme="minorEastAsia"/>
      <w:lang w:eastAsia="en-GB"/>
    </w:rPr>
  </w:style>
  <w:style w:type="paragraph" w:styleId="TOC7">
    <w:name w:val="toc 7"/>
    <w:basedOn w:val="Normal"/>
    <w:next w:val="Normal"/>
    <w:autoRedefine/>
    <w:uiPriority w:val="39"/>
    <w:unhideWhenUsed/>
    <w:rsid w:val="0084171E"/>
    <w:pPr>
      <w:spacing w:after="100"/>
      <w:ind w:left="1320"/>
      <w:jc w:val="left"/>
    </w:pPr>
    <w:rPr>
      <w:rFonts w:eastAsiaTheme="minorEastAsia"/>
      <w:lang w:eastAsia="en-GB"/>
    </w:rPr>
  </w:style>
  <w:style w:type="paragraph" w:styleId="TOC8">
    <w:name w:val="toc 8"/>
    <w:basedOn w:val="Normal"/>
    <w:next w:val="Normal"/>
    <w:autoRedefine/>
    <w:uiPriority w:val="39"/>
    <w:unhideWhenUsed/>
    <w:rsid w:val="0084171E"/>
    <w:pPr>
      <w:spacing w:after="100"/>
      <w:ind w:left="1540"/>
      <w:jc w:val="left"/>
    </w:pPr>
    <w:rPr>
      <w:rFonts w:eastAsiaTheme="minorEastAsia"/>
      <w:lang w:eastAsia="en-GB"/>
    </w:rPr>
  </w:style>
  <w:style w:type="paragraph" w:styleId="TOC9">
    <w:name w:val="toc 9"/>
    <w:basedOn w:val="Normal"/>
    <w:next w:val="Normal"/>
    <w:autoRedefine/>
    <w:uiPriority w:val="39"/>
    <w:unhideWhenUsed/>
    <w:rsid w:val="0084171E"/>
    <w:pPr>
      <w:spacing w:after="100"/>
      <w:ind w:left="1760"/>
      <w:jc w:val="left"/>
    </w:pPr>
    <w:rPr>
      <w:rFonts w:eastAsiaTheme="minorEastAsia"/>
      <w:lang w:eastAsia="en-GB"/>
    </w:rPr>
  </w:style>
  <w:style w:type="paragraph" w:customStyle="1" w:styleId="TextBox">
    <w:name w:val="Text Box"/>
    <w:basedOn w:val="Normal"/>
    <w:qFormat/>
    <w:rsid w:val="0084171E"/>
    <w:pPr>
      <w:spacing w:after="0"/>
      <w:contextualSpacing/>
      <w:jc w:val="center"/>
    </w:pPr>
    <w:rPr>
      <w:rFonts w:asciiTheme="majorHAnsi" w:hAnsiTheme="majorHAnsi"/>
      <w:b/>
      <w:color w:val="FFFFFF" w:themeColor="background1"/>
      <w:sz w:val="20"/>
    </w:rPr>
  </w:style>
  <w:style w:type="paragraph" w:customStyle="1" w:styleId="TextBullet">
    <w:name w:val="Text Bullet"/>
    <w:basedOn w:val="TextBox"/>
    <w:qFormat/>
    <w:rsid w:val="0084171E"/>
    <w:rPr>
      <w:color w:val="404040" w:themeColor="text1" w:themeTint="BF"/>
    </w:rPr>
  </w:style>
  <w:style w:type="paragraph" w:customStyle="1" w:styleId="TextBox2">
    <w:name w:val="Text Box 2"/>
    <w:basedOn w:val="TextBox"/>
    <w:qFormat/>
    <w:rsid w:val="0084171E"/>
    <w:rPr>
      <w:b w:val="0"/>
      <w:color w:val="404040" w:themeColor="text1" w:themeTint="BF"/>
    </w:rPr>
  </w:style>
  <w:style w:type="character" w:customStyle="1" w:styleId="BodyTextChar">
    <w:name w:val="Body Text Char"/>
    <w:link w:val="BodyText"/>
    <w:hidden/>
    <w:uiPriority w:val="99"/>
    <w:locked/>
    <w:rsid w:val="0084171E"/>
  </w:style>
  <w:style w:type="paragraph" w:styleId="BodyText">
    <w:name w:val="Body Text"/>
    <w:basedOn w:val="Normal"/>
    <w:link w:val="BodyTextChar"/>
    <w:uiPriority w:val="99"/>
    <w:rsid w:val="00F842A1"/>
    <w:pPr>
      <w:spacing w:before="120"/>
      <w:jc w:val="left"/>
    </w:pPr>
  </w:style>
  <w:style w:type="character" w:customStyle="1" w:styleId="BodyTextChar2">
    <w:name w:val="Body Text Char2"/>
    <w:basedOn w:val="DefaultParagraphFont"/>
    <w:semiHidden/>
    <w:rsid w:val="0084171E"/>
  </w:style>
  <w:style w:type="paragraph" w:customStyle="1" w:styleId="Content">
    <w:name w:val="Content"/>
    <w:basedOn w:val="Normal"/>
    <w:qFormat/>
    <w:rsid w:val="0084171E"/>
    <w:pPr>
      <w:spacing w:before="120"/>
    </w:pPr>
    <w:rPr>
      <w:b/>
      <w:color w:val="002147"/>
      <w:sz w:val="24"/>
    </w:rPr>
  </w:style>
  <w:style w:type="paragraph" w:customStyle="1" w:styleId="Cover-Page2">
    <w:name w:val="Cover - Page 2"/>
    <w:basedOn w:val="Normal"/>
    <w:qFormat/>
    <w:rsid w:val="0084171E"/>
    <w:pPr>
      <w:spacing w:after="0"/>
      <w:contextualSpacing/>
      <w:jc w:val="center"/>
    </w:pPr>
    <w:rPr>
      <w:color w:val="002147"/>
      <w:sz w:val="24"/>
    </w:rPr>
  </w:style>
  <w:style w:type="paragraph" w:customStyle="1" w:styleId="Default">
    <w:name w:val="Default"/>
    <w:basedOn w:val="Normal"/>
    <w:link w:val="DefaultZnakZnak"/>
    <w:qFormat/>
    <w:rsid w:val="00F842A1"/>
    <w:pPr>
      <w:autoSpaceDE w:val="0"/>
      <w:autoSpaceDN w:val="0"/>
      <w:adjustRightInd w:val="0"/>
      <w:spacing w:after="170" w:line="312" w:lineRule="auto"/>
      <w:jc w:val="left"/>
      <w:textAlignment w:val="center"/>
    </w:pPr>
    <w:rPr>
      <w:rFonts w:ascii="Calibri" w:eastAsia="Times New Roman" w:hAnsi="Calibri" w:cs="Times New Roman"/>
      <w:szCs w:val="20"/>
      <w:lang w:eastAsia="pl-PL"/>
    </w:rPr>
  </w:style>
  <w:style w:type="character" w:customStyle="1" w:styleId="DefaultZnakZnak">
    <w:name w:val="Default Znak Znak"/>
    <w:link w:val="Default"/>
    <w:rsid w:val="0084171E"/>
    <w:rPr>
      <w:rFonts w:ascii="Calibri" w:eastAsia="Times New Roman" w:hAnsi="Calibri" w:cs="Times New Roman"/>
      <w:szCs w:val="20"/>
      <w:lang w:eastAsia="pl-PL"/>
    </w:rPr>
  </w:style>
  <w:style w:type="paragraph" w:customStyle="1" w:styleId="ConatctDetails">
    <w:name w:val="Conatct Details"/>
    <w:basedOn w:val="TableText10"/>
    <w:qFormat/>
    <w:rsid w:val="00291391"/>
    <w:pPr>
      <w:contextualSpacing/>
    </w:pPr>
    <w:rPr>
      <w:rFonts w:asciiTheme="majorHAnsi" w:hAnsiTheme="majorHAnsi"/>
    </w:rPr>
  </w:style>
  <w:style w:type="paragraph" w:customStyle="1" w:styleId="TableBullet">
    <w:name w:val="Table Bullet"/>
    <w:basedOn w:val="Normal"/>
    <w:qFormat/>
    <w:rsid w:val="007B6E44"/>
    <w:pPr>
      <w:tabs>
        <w:tab w:val="num" w:pos="170"/>
      </w:tabs>
      <w:spacing w:after="0"/>
      <w:ind w:left="170" w:hanging="170"/>
      <w:contextualSpacing/>
      <w:jc w:val="left"/>
    </w:pPr>
    <w:rPr>
      <w:rFonts w:asciiTheme="majorHAnsi" w:hAnsiTheme="majorHAnsi"/>
      <w:sz w:val="16"/>
      <w:szCs w:val="24"/>
    </w:rPr>
  </w:style>
  <w:style w:type="paragraph" w:customStyle="1" w:styleId="Heading4-subtitle">
    <w:name w:val="Heading 4 - sub title"/>
    <w:basedOn w:val="Normal"/>
    <w:qFormat/>
    <w:rsid w:val="00B04FFB"/>
    <w:rPr>
      <w:i/>
    </w:rPr>
  </w:style>
  <w:style w:type="paragraph" w:customStyle="1" w:styleId="Heading-BlueNoNumbers">
    <w:name w:val="Heading - Blue No Numbers"/>
    <w:basedOn w:val="Heading2"/>
    <w:next w:val="Normal"/>
    <w:qFormat/>
    <w:rsid w:val="001F41C2"/>
    <w:pPr>
      <w:numPr>
        <w:ilvl w:val="0"/>
        <w:numId w:val="0"/>
      </w:numPr>
      <w:jc w:val="left"/>
    </w:pPr>
    <w:rPr>
      <w:sz w:val="22"/>
    </w:rPr>
  </w:style>
  <w:style w:type="paragraph" w:styleId="ListParagraph">
    <w:name w:val="List Paragraph"/>
    <w:basedOn w:val="Normal"/>
    <w:autoRedefine/>
    <w:uiPriority w:val="34"/>
    <w:qFormat/>
    <w:rsid w:val="00F842A1"/>
    <w:pPr>
      <w:spacing w:after="200" w:line="276" w:lineRule="auto"/>
      <w:ind w:left="720"/>
      <w:contextualSpacing/>
    </w:pPr>
    <w:rPr>
      <w:rFonts w:ascii="ariel" w:eastAsia="Calibri" w:hAnsi="ariel" w:cs="Calibri"/>
      <w:sz w:val="24"/>
    </w:rPr>
  </w:style>
  <w:style w:type="paragraph" w:styleId="BodyText2">
    <w:name w:val="Body Text 2"/>
    <w:basedOn w:val="Normal"/>
    <w:link w:val="BodyText2Char"/>
    <w:uiPriority w:val="99"/>
    <w:rsid w:val="001D7693"/>
    <w:pPr>
      <w:spacing w:after="0"/>
      <w:jc w:val="center"/>
    </w:pPr>
    <w:rPr>
      <w:rFonts w:ascii="Arial" w:eastAsia="Calibri" w:hAnsi="Arial" w:cs="Arial"/>
      <w:sz w:val="20"/>
      <w:szCs w:val="20"/>
      <w:lang w:eastAsia="en-GB"/>
    </w:rPr>
  </w:style>
  <w:style w:type="character" w:customStyle="1" w:styleId="BodyText2Char">
    <w:name w:val="Body Text 2 Char"/>
    <w:basedOn w:val="DefaultParagraphFont"/>
    <w:link w:val="BodyText2"/>
    <w:uiPriority w:val="99"/>
    <w:rsid w:val="001D7693"/>
    <w:rPr>
      <w:rFonts w:ascii="Arial" w:eastAsia="Calibri" w:hAnsi="Arial" w:cs="Arial"/>
      <w:sz w:val="20"/>
      <w:szCs w:val="20"/>
      <w:lang w:eastAsia="en-GB"/>
    </w:rPr>
  </w:style>
  <w:style w:type="paragraph" w:styleId="PlainText">
    <w:name w:val="Plain Text"/>
    <w:basedOn w:val="Normal"/>
    <w:link w:val="PlainTextChar"/>
    <w:uiPriority w:val="99"/>
    <w:rsid w:val="001D7693"/>
    <w:pPr>
      <w:spacing w:after="0"/>
      <w:jc w:val="left"/>
    </w:pPr>
    <w:rPr>
      <w:rFonts w:ascii="Courier New" w:eastAsia="Calibri" w:hAnsi="Courier New" w:cs="Courier New"/>
      <w:sz w:val="20"/>
      <w:szCs w:val="20"/>
      <w:lang w:eastAsia="en-GB"/>
    </w:rPr>
  </w:style>
  <w:style w:type="character" w:customStyle="1" w:styleId="PlainTextChar">
    <w:name w:val="Plain Text Char"/>
    <w:basedOn w:val="DefaultParagraphFont"/>
    <w:link w:val="PlainText"/>
    <w:uiPriority w:val="99"/>
    <w:rsid w:val="001D7693"/>
    <w:rPr>
      <w:rFonts w:ascii="Courier New" w:eastAsia="Calibri" w:hAnsi="Courier New" w:cs="Courier New"/>
      <w:sz w:val="20"/>
      <w:szCs w:val="20"/>
      <w:lang w:eastAsia="en-GB"/>
    </w:rPr>
  </w:style>
  <w:style w:type="paragraph" w:styleId="FootnoteText">
    <w:name w:val="footnote text"/>
    <w:basedOn w:val="Normal"/>
    <w:link w:val="FootnoteTextChar"/>
    <w:uiPriority w:val="99"/>
    <w:semiHidden/>
    <w:rsid w:val="001D7693"/>
    <w:pPr>
      <w:spacing w:after="200" w:line="276" w:lineRule="auto"/>
      <w:jc w:val="left"/>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1D7693"/>
    <w:rPr>
      <w:rFonts w:ascii="Calibri" w:eastAsia="Calibri" w:hAnsi="Calibri" w:cs="Calibri"/>
      <w:sz w:val="20"/>
      <w:szCs w:val="20"/>
    </w:rPr>
  </w:style>
  <w:style w:type="character" w:styleId="FootnoteReference">
    <w:name w:val="footnote reference"/>
    <w:semiHidden/>
    <w:rsid w:val="001D7693"/>
    <w:rPr>
      <w:vertAlign w:val="superscript"/>
    </w:rPr>
  </w:style>
  <w:style w:type="paragraph" w:styleId="EndnoteText">
    <w:name w:val="endnote text"/>
    <w:basedOn w:val="Normal"/>
    <w:link w:val="EndnoteTextChar"/>
    <w:rsid w:val="001D7693"/>
    <w:pPr>
      <w:spacing w:after="0"/>
      <w:jc w:val="left"/>
    </w:pPr>
    <w:rPr>
      <w:rFonts w:ascii="Times New Roman" w:eastAsia="Times New Roman" w:hAnsi="Times New Roman" w:cs="Times New Roman"/>
      <w:sz w:val="24"/>
      <w:szCs w:val="24"/>
      <w:lang w:eastAsia="en-GB"/>
    </w:rPr>
  </w:style>
  <w:style w:type="character" w:customStyle="1" w:styleId="EndnoteTextChar">
    <w:name w:val="Endnote Text Char"/>
    <w:basedOn w:val="DefaultParagraphFont"/>
    <w:link w:val="EndnoteText"/>
    <w:rsid w:val="001D7693"/>
    <w:rPr>
      <w:rFonts w:ascii="Times New Roman" w:eastAsia="Times New Roman" w:hAnsi="Times New Roman" w:cs="Times New Roman"/>
      <w:sz w:val="24"/>
      <w:szCs w:val="24"/>
      <w:lang w:eastAsia="en-GB"/>
    </w:rPr>
  </w:style>
  <w:style w:type="character" w:styleId="EndnoteReference">
    <w:name w:val="endnote reference"/>
    <w:basedOn w:val="DefaultParagraphFont"/>
    <w:rsid w:val="001D7693"/>
    <w:rPr>
      <w:vertAlign w:val="superscript"/>
    </w:rPr>
  </w:style>
  <w:style w:type="character" w:styleId="PlaceholderText">
    <w:name w:val="Placeholder Text"/>
    <w:uiPriority w:val="99"/>
    <w:semiHidden/>
    <w:rsid w:val="001D7693"/>
    <w:rPr>
      <w:color w:val="808080"/>
    </w:rPr>
  </w:style>
  <w:style w:type="paragraph" w:styleId="BodyTextIndent3">
    <w:name w:val="Body Text Indent 3"/>
    <w:basedOn w:val="Normal"/>
    <w:link w:val="BodyTextIndent3Char"/>
    <w:uiPriority w:val="99"/>
    <w:semiHidden/>
    <w:unhideWhenUsed/>
    <w:rsid w:val="001D7693"/>
    <w:pPr>
      <w:spacing w:line="276" w:lineRule="auto"/>
      <w:ind w:left="283"/>
      <w:jc w:val="left"/>
    </w:pPr>
    <w:rPr>
      <w:rFonts w:ascii="Calibri" w:eastAsia="Calibri" w:hAnsi="Calibri" w:cs="Calibri"/>
      <w:sz w:val="16"/>
      <w:szCs w:val="16"/>
    </w:rPr>
  </w:style>
  <w:style w:type="character" w:customStyle="1" w:styleId="BodyTextIndent3Char">
    <w:name w:val="Body Text Indent 3 Char"/>
    <w:basedOn w:val="DefaultParagraphFont"/>
    <w:link w:val="BodyTextIndent3"/>
    <w:uiPriority w:val="99"/>
    <w:semiHidden/>
    <w:rsid w:val="001D7693"/>
    <w:rPr>
      <w:rFonts w:ascii="Calibri" w:eastAsia="Calibri" w:hAnsi="Calibri" w:cs="Calibri"/>
      <w:sz w:val="16"/>
      <w:szCs w:val="16"/>
    </w:rPr>
  </w:style>
  <w:style w:type="paragraph" w:styleId="BodyTextIndent2">
    <w:name w:val="Body Text Indent 2"/>
    <w:basedOn w:val="Normal"/>
    <w:link w:val="BodyTextIndent2Char"/>
    <w:uiPriority w:val="99"/>
    <w:semiHidden/>
    <w:unhideWhenUsed/>
    <w:rsid w:val="001D7693"/>
    <w:pPr>
      <w:spacing w:line="480" w:lineRule="auto"/>
      <w:ind w:left="283"/>
      <w:jc w:val="left"/>
    </w:pPr>
    <w:rPr>
      <w:rFonts w:ascii="Calibri" w:eastAsia="Calibri" w:hAnsi="Calibri" w:cs="Calibri"/>
    </w:rPr>
  </w:style>
  <w:style w:type="character" w:customStyle="1" w:styleId="BodyTextIndent2Char">
    <w:name w:val="Body Text Indent 2 Char"/>
    <w:basedOn w:val="DefaultParagraphFont"/>
    <w:link w:val="BodyTextIndent2"/>
    <w:uiPriority w:val="99"/>
    <w:semiHidden/>
    <w:rsid w:val="001D7693"/>
    <w:rPr>
      <w:rFonts w:ascii="Calibri" w:eastAsia="Calibri" w:hAnsi="Calibri" w:cs="Calibri"/>
    </w:rPr>
  </w:style>
  <w:style w:type="paragraph" w:customStyle="1" w:styleId="Style1">
    <w:name w:val="Style1"/>
    <w:basedOn w:val="Normal"/>
    <w:rsid w:val="001D7693"/>
    <w:pPr>
      <w:spacing w:after="0"/>
      <w:jc w:val="left"/>
    </w:pPr>
    <w:rPr>
      <w:rFonts w:ascii="Arial" w:eastAsia="Times New Roman" w:hAnsi="Arial" w:cs="Times New Roman"/>
      <w:sz w:val="20"/>
      <w:szCs w:val="24"/>
    </w:rPr>
  </w:style>
  <w:style w:type="character" w:styleId="LineNumber">
    <w:name w:val="line number"/>
    <w:basedOn w:val="DefaultParagraphFont"/>
    <w:uiPriority w:val="99"/>
    <w:semiHidden/>
    <w:unhideWhenUsed/>
    <w:rsid w:val="00503439"/>
  </w:style>
  <w:style w:type="character" w:customStyle="1" w:styleId="UnresolvedMention2">
    <w:name w:val="Unresolved Mention2"/>
    <w:basedOn w:val="DefaultParagraphFont"/>
    <w:uiPriority w:val="99"/>
    <w:semiHidden/>
    <w:unhideWhenUsed/>
    <w:rsid w:val="00CC5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1979">
      <w:bodyDiv w:val="1"/>
      <w:marLeft w:val="0"/>
      <w:marRight w:val="0"/>
      <w:marTop w:val="0"/>
      <w:marBottom w:val="0"/>
      <w:divBdr>
        <w:top w:val="none" w:sz="0" w:space="0" w:color="auto"/>
        <w:left w:val="none" w:sz="0" w:space="0" w:color="auto"/>
        <w:bottom w:val="none" w:sz="0" w:space="0" w:color="auto"/>
        <w:right w:val="none" w:sz="0" w:space="0" w:color="auto"/>
      </w:divBdr>
    </w:div>
    <w:div w:id="8798079">
      <w:bodyDiv w:val="1"/>
      <w:marLeft w:val="0"/>
      <w:marRight w:val="0"/>
      <w:marTop w:val="0"/>
      <w:marBottom w:val="0"/>
      <w:divBdr>
        <w:top w:val="none" w:sz="0" w:space="0" w:color="auto"/>
        <w:left w:val="none" w:sz="0" w:space="0" w:color="auto"/>
        <w:bottom w:val="none" w:sz="0" w:space="0" w:color="auto"/>
        <w:right w:val="none" w:sz="0" w:space="0" w:color="auto"/>
      </w:divBdr>
    </w:div>
    <w:div w:id="100687880">
      <w:bodyDiv w:val="1"/>
      <w:marLeft w:val="0"/>
      <w:marRight w:val="0"/>
      <w:marTop w:val="0"/>
      <w:marBottom w:val="0"/>
      <w:divBdr>
        <w:top w:val="none" w:sz="0" w:space="0" w:color="auto"/>
        <w:left w:val="none" w:sz="0" w:space="0" w:color="auto"/>
        <w:bottom w:val="none" w:sz="0" w:space="0" w:color="auto"/>
        <w:right w:val="none" w:sz="0" w:space="0" w:color="auto"/>
      </w:divBdr>
      <w:divsChild>
        <w:div w:id="916671243">
          <w:marLeft w:val="547"/>
          <w:marRight w:val="0"/>
          <w:marTop w:val="0"/>
          <w:marBottom w:val="0"/>
          <w:divBdr>
            <w:top w:val="none" w:sz="0" w:space="0" w:color="auto"/>
            <w:left w:val="none" w:sz="0" w:space="0" w:color="auto"/>
            <w:bottom w:val="none" w:sz="0" w:space="0" w:color="auto"/>
            <w:right w:val="none" w:sz="0" w:space="0" w:color="auto"/>
          </w:divBdr>
        </w:div>
      </w:divsChild>
    </w:div>
    <w:div w:id="173307237">
      <w:bodyDiv w:val="1"/>
      <w:marLeft w:val="0"/>
      <w:marRight w:val="0"/>
      <w:marTop w:val="0"/>
      <w:marBottom w:val="0"/>
      <w:divBdr>
        <w:top w:val="none" w:sz="0" w:space="0" w:color="auto"/>
        <w:left w:val="none" w:sz="0" w:space="0" w:color="auto"/>
        <w:bottom w:val="none" w:sz="0" w:space="0" w:color="auto"/>
        <w:right w:val="none" w:sz="0" w:space="0" w:color="auto"/>
      </w:divBdr>
    </w:div>
    <w:div w:id="174392120">
      <w:bodyDiv w:val="1"/>
      <w:marLeft w:val="0"/>
      <w:marRight w:val="0"/>
      <w:marTop w:val="0"/>
      <w:marBottom w:val="0"/>
      <w:divBdr>
        <w:top w:val="none" w:sz="0" w:space="0" w:color="auto"/>
        <w:left w:val="none" w:sz="0" w:space="0" w:color="auto"/>
        <w:bottom w:val="none" w:sz="0" w:space="0" w:color="auto"/>
        <w:right w:val="none" w:sz="0" w:space="0" w:color="auto"/>
      </w:divBdr>
    </w:div>
    <w:div w:id="253444161">
      <w:bodyDiv w:val="1"/>
      <w:marLeft w:val="0"/>
      <w:marRight w:val="0"/>
      <w:marTop w:val="0"/>
      <w:marBottom w:val="0"/>
      <w:divBdr>
        <w:top w:val="none" w:sz="0" w:space="0" w:color="auto"/>
        <w:left w:val="none" w:sz="0" w:space="0" w:color="auto"/>
        <w:bottom w:val="none" w:sz="0" w:space="0" w:color="auto"/>
        <w:right w:val="none" w:sz="0" w:space="0" w:color="auto"/>
      </w:divBdr>
    </w:div>
    <w:div w:id="296645853">
      <w:bodyDiv w:val="1"/>
      <w:marLeft w:val="0"/>
      <w:marRight w:val="0"/>
      <w:marTop w:val="0"/>
      <w:marBottom w:val="0"/>
      <w:divBdr>
        <w:top w:val="none" w:sz="0" w:space="0" w:color="auto"/>
        <w:left w:val="none" w:sz="0" w:space="0" w:color="auto"/>
        <w:bottom w:val="none" w:sz="0" w:space="0" w:color="auto"/>
        <w:right w:val="none" w:sz="0" w:space="0" w:color="auto"/>
      </w:divBdr>
    </w:div>
    <w:div w:id="433668501">
      <w:bodyDiv w:val="1"/>
      <w:marLeft w:val="0"/>
      <w:marRight w:val="0"/>
      <w:marTop w:val="0"/>
      <w:marBottom w:val="0"/>
      <w:divBdr>
        <w:top w:val="none" w:sz="0" w:space="0" w:color="auto"/>
        <w:left w:val="none" w:sz="0" w:space="0" w:color="auto"/>
        <w:bottom w:val="none" w:sz="0" w:space="0" w:color="auto"/>
        <w:right w:val="none" w:sz="0" w:space="0" w:color="auto"/>
      </w:divBdr>
    </w:div>
    <w:div w:id="433986482">
      <w:bodyDiv w:val="1"/>
      <w:marLeft w:val="0"/>
      <w:marRight w:val="0"/>
      <w:marTop w:val="0"/>
      <w:marBottom w:val="0"/>
      <w:divBdr>
        <w:top w:val="none" w:sz="0" w:space="0" w:color="auto"/>
        <w:left w:val="none" w:sz="0" w:space="0" w:color="auto"/>
        <w:bottom w:val="none" w:sz="0" w:space="0" w:color="auto"/>
        <w:right w:val="none" w:sz="0" w:space="0" w:color="auto"/>
      </w:divBdr>
    </w:div>
    <w:div w:id="464008047">
      <w:bodyDiv w:val="1"/>
      <w:marLeft w:val="0"/>
      <w:marRight w:val="0"/>
      <w:marTop w:val="0"/>
      <w:marBottom w:val="0"/>
      <w:divBdr>
        <w:top w:val="none" w:sz="0" w:space="0" w:color="auto"/>
        <w:left w:val="none" w:sz="0" w:space="0" w:color="auto"/>
        <w:bottom w:val="none" w:sz="0" w:space="0" w:color="auto"/>
        <w:right w:val="none" w:sz="0" w:space="0" w:color="auto"/>
      </w:divBdr>
    </w:div>
    <w:div w:id="473105373">
      <w:bodyDiv w:val="1"/>
      <w:marLeft w:val="0"/>
      <w:marRight w:val="0"/>
      <w:marTop w:val="0"/>
      <w:marBottom w:val="0"/>
      <w:divBdr>
        <w:top w:val="none" w:sz="0" w:space="0" w:color="auto"/>
        <w:left w:val="none" w:sz="0" w:space="0" w:color="auto"/>
        <w:bottom w:val="none" w:sz="0" w:space="0" w:color="auto"/>
        <w:right w:val="none" w:sz="0" w:space="0" w:color="auto"/>
      </w:divBdr>
    </w:div>
    <w:div w:id="529684707">
      <w:bodyDiv w:val="1"/>
      <w:marLeft w:val="0"/>
      <w:marRight w:val="0"/>
      <w:marTop w:val="0"/>
      <w:marBottom w:val="0"/>
      <w:divBdr>
        <w:top w:val="none" w:sz="0" w:space="0" w:color="auto"/>
        <w:left w:val="none" w:sz="0" w:space="0" w:color="auto"/>
        <w:bottom w:val="none" w:sz="0" w:space="0" w:color="auto"/>
        <w:right w:val="none" w:sz="0" w:space="0" w:color="auto"/>
      </w:divBdr>
    </w:div>
    <w:div w:id="530144213">
      <w:bodyDiv w:val="1"/>
      <w:marLeft w:val="0"/>
      <w:marRight w:val="0"/>
      <w:marTop w:val="0"/>
      <w:marBottom w:val="0"/>
      <w:divBdr>
        <w:top w:val="none" w:sz="0" w:space="0" w:color="auto"/>
        <w:left w:val="none" w:sz="0" w:space="0" w:color="auto"/>
        <w:bottom w:val="none" w:sz="0" w:space="0" w:color="auto"/>
        <w:right w:val="none" w:sz="0" w:space="0" w:color="auto"/>
      </w:divBdr>
    </w:div>
    <w:div w:id="549533512">
      <w:bodyDiv w:val="1"/>
      <w:marLeft w:val="0"/>
      <w:marRight w:val="0"/>
      <w:marTop w:val="0"/>
      <w:marBottom w:val="0"/>
      <w:divBdr>
        <w:top w:val="none" w:sz="0" w:space="0" w:color="auto"/>
        <w:left w:val="none" w:sz="0" w:space="0" w:color="auto"/>
        <w:bottom w:val="none" w:sz="0" w:space="0" w:color="auto"/>
        <w:right w:val="none" w:sz="0" w:space="0" w:color="auto"/>
      </w:divBdr>
    </w:div>
    <w:div w:id="593058068">
      <w:bodyDiv w:val="1"/>
      <w:marLeft w:val="0"/>
      <w:marRight w:val="0"/>
      <w:marTop w:val="0"/>
      <w:marBottom w:val="0"/>
      <w:divBdr>
        <w:top w:val="none" w:sz="0" w:space="0" w:color="auto"/>
        <w:left w:val="none" w:sz="0" w:space="0" w:color="auto"/>
        <w:bottom w:val="none" w:sz="0" w:space="0" w:color="auto"/>
        <w:right w:val="none" w:sz="0" w:space="0" w:color="auto"/>
      </w:divBdr>
    </w:div>
    <w:div w:id="603919829">
      <w:bodyDiv w:val="1"/>
      <w:marLeft w:val="0"/>
      <w:marRight w:val="0"/>
      <w:marTop w:val="0"/>
      <w:marBottom w:val="0"/>
      <w:divBdr>
        <w:top w:val="none" w:sz="0" w:space="0" w:color="auto"/>
        <w:left w:val="none" w:sz="0" w:space="0" w:color="auto"/>
        <w:bottom w:val="none" w:sz="0" w:space="0" w:color="auto"/>
        <w:right w:val="none" w:sz="0" w:space="0" w:color="auto"/>
      </w:divBdr>
    </w:div>
    <w:div w:id="606354839">
      <w:bodyDiv w:val="1"/>
      <w:marLeft w:val="0"/>
      <w:marRight w:val="0"/>
      <w:marTop w:val="0"/>
      <w:marBottom w:val="0"/>
      <w:divBdr>
        <w:top w:val="none" w:sz="0" w:space="0" w:color="auto"/>
        <w:left w:val="none" w:sz="0" w:space="0" w:color="auto"/>
        <w:bottom w:val="none" w:sz="0" w:space="0" w:color="auto"/>
        <w:right w:val="none" w:sz="0" w:space="0" w:color="auto"/>
      </w:divBdr>
    </w:div>
    <w:div w:id="679892497">
      <w:bodyDiv w:val="1"/>
      <w:marLeft w:val="0"/>
      <w:marRight w:val="0"/>
      <w:marTop w:val="0"/>
      <w:marBottom w:val="0"/>
      <w:divBdr>
        <w:top w:val="none" w:sz="0" w:space="0" w:color="auto"/>
        <w:left w:val="none" w:sz="0" w:space="0" w:color="auto"/>
        <w:bottom w:val="none" w:sz="0" w:space="0" w:color="auto"/>
        <w:right w:val="none" w:sz="0" w:space="0" w:color="auto"/>
      </w:divBdr>
    </w:div>
    <w:div w:id="685332813">
      <w:bodyDiv w:val="1"/>
      <w:marLeft w:val="0"/>
      <w:marRight w:val="0"/>
      <w:marTop w:val="0"/>
      <w:marBottom w:val="0"/>
      <w:divBdr>
        <w:top w:val="none" w:sz="0" w:space="0" w:color="auto"/>
        <w:left w:val="none" w:sz="0" w:space="0" w:color="auto"/>
        <w:bottom w:val="none" w:sz="0" w:space="0" w:color="auto"/>
        <w:right w:val="none" w:sz="0" w:space="0" w:color="auto"/>
      </w:divBdr>
    </w:div>
    <w:div w:id="729306349">
      <w:bodyDiv w:val="1"/>
      <w:marLeft w:val="0"/>
      <w:marRight w:val="0"/>
      <w:marTop w:val="0"/>
      <w:marBottom w:val="0"/>
      <w:divBdr>
        <w:top w:val="none" w:sz="0" w:space="0" w:color="auto"/>
        <w:left w:val="none" w:sz="0" w:space="0" w:color="auto"/>
        <w:bottom w:val="none" w:sz="0" w:space="0" w:color="auto"/>
        <w:right w:val="none" w:sz="0" w:space="0" w:color="auto"/>
      </w:divBdr>
      <w:divsChild>
        <w:div w:id="1724258370">
          <w:marLeft w:val="0"/>
          <w:marRight w:val="0"/>
          <w:marTop w:val="0"/>
          <w:marBottom w:val="0"/>
          <w:divBdr>
            <w:top w:val="none" w:sz="0" w:space="0" w:color="auto"/>
            <w:left w:val="none" w:sz="0" w:space="0" w:color="auto"/>
            <w:bottom w:val="none" w:sz="0" w:space="0" w:color="auto"/>
            <w:right w:val="none" w:sz="0" w:space="0" w:color="auto"/>
          </w:divBdr>
          <w:divsChild>
            <w:div w:id="1151212098">
              <w:marLeft w:val="0"/>
              <w:marRight w:val="0"/>
              <w:marTop w:val="0"/>
              <w:marBottom w:val="0"/>
              <w:divBdr>
                <w:top w:val="none" w:sz="0" w:space="0" w:color="auto"/>
                <w:left w:val="none" w:sz="0" w:space="0" w:color="auto"/>
                <w:bottom w:val="none" w:sz="0" w:space="0" w:color="auto"/>
                <w:right w:val="none" w:sz="0" w:space="0" w:color="auto"/>
              </w:divBdr>
              <w:divsChild>
                <w:div w:id="313995259">
                  <w:marLeft w:val="0"/>
                  <w:marRight w:val="0"/>
                  <w:marTop w:val="0"/>
                  <w:marBottom w:val="0"/>
                  <w:divBdr>
                    <w:top w:val="none" w:sz="0" w:space="0" w:color="auto"/>
                    <w:left w:val="none" w:sz="0" w:space="0" w:color="auto"/>
                    <w:bottom w:val="none" w:sz="0" w:space="0" w:color="auto"/>
                    <w:right w:val="none" w:sz="0" w:space="0" w:color="auto"/>
                  </w:divBdr>
                  <w:divsChild>
                    <w:div w:id="648248789">
                      <w:marLeft w:val="0"/>
                      <w:marRight w:val="0"/>
                      <w:marTop w:val="0"/>
                      <w:marBottom w:val="0"/>
                      <w:divBdr>
                        <w:top w:val="none" w:sz="0" w:space="0" w:color="auto"/>
                        <w:left w:val="none" w:sz="0" w:space="0" w:color="auto"/>
                        <w:bottom w:val="none" w:sz="0" w:space="0" w:color="auto"/>
                        <w:right w:val="none" w:sz="0" w:space="0" w:color="auto"/>
                      </w:divBdr>
                      <w:divsChild>
                        <w:div w:id="1800954364">
                          <w:marLeft w:val="0"/>
                          <w:marRight w:val="0"/>
                          <w:marTop w:val="0"/>
                          <w:marBottom w:val="0"/>
                          <w:divBdr>
                            <w:top w:val="none" w:sz="0" w:space="0" w:color="auto"/>
                            <w:left w:val="none" w:sz="0" w:space="0" w:color="auto"/>
                            <w:bottom w:val="none" w:sz="0" w:space="0" w:color="auto"/>
                            <w:right w:val="none" w:sz="0" w:space="0" w:color="auto"/>
                          </w:divBdr>
                          <w:divsChild>
                            <w:div w:id="198710830">
                              <w:marLeft w:val="0"/>
                              <w:marRight w:val="0"/>
                              <w:marTop w:val="0"/>
                              <w:marBottom w:val="0"/>
                              <w:divBdr>
                                <w:top w:val="none" w:sz="0" w:space="0" w:color="auto"/>
                                <w:left w:val="none" w:sz="0" w:space="0" w:color="auto"/>
                                <w:bottom w:val="none" w:sz="0" w:space="0" w:color="auto"/>
                                <w:right w:val="none" w:sz="0" w:space="0" w:color="auto"/>
                              </w:divBdr>
                              <w:divsChild>
                                <w:div w:id="303506645">
                                  <w:marLeft w:val="0"/>
                                  <w:marRight w:val="0"/>
                                  <w:marTop w:val="0"/>
                                  <w:marBottom w:val="0"/>
                                  <w:divBdr>
                                    <w:top w:val="none" w:sz="0" w:space="0" w:color="auto"/>
                                    <w:left w:val="none" w:sz="0" w:space="0" w:color="auto"/>
                                    <w:bottom w:val="none" w:sz="0" w:space="0" w:color="auto"/>
                                    <w:right w:val="none" w:sz="0" w:space="0" w:color="auto"/>
                                  </w:divBdr>
                                  <w:divsChild>
                                    <w:div w:id="299116747">
                                      <w:marLeft w:val="0"/>
                                      <w:marRight w:val="0"/>
                                      <w:marTop w:val="0"/>
                                      <w:marBottom w:val="0"/>
                                      <w:divBdr>
                                        <w:top w:val="none" w:sz="0" w:space="0" w:color="auto"/>
                                        <w:left w:val="none" w:sz="0" w:space="0" w:color="auto"/>
                                        <w:bottom w:val="none" w:sz="0" w:space="0" w:color="auto"/>
                                        <w:right w:val="none" w:sz="0" w:space="0" w:color="auto"/>
                                      </w:divBdr>
                                      <w:divsChild>
                                        <w:div w:id="973408053">
                                          <w:marLeft w:val="0"/>
                                          <w:marRight w:val="0"/>
                                          <w:marTop w:val="0"/>
                                          <w:marBottom w:val="0"/>
                                          <w:divBdr>
                                            <w:top w:val="none" w:sz="0" w:space="0" w:color="auto"/>
                                            <w:left w:val="none" w:sz="0" w:space="0" w:color="auto"/>
                                            <w:bottom w:val="none" w:sz="0" w:space="0" w:color="auto"/>
                                            <w:right w:val="none" w:sz="0" w:space="0" w:color="auto"/>
                                          </w:divBdr>
                                          <w:divsChild>
                                            <w:div w:id="1391269307">
                                              <w:marLeft w:val="0"/>
                                              <w:marRight w:val="0"/>
                                              <w:marTop w:val="0"/>
                                              <w:marBottom w:val="0"/>
                                              <w:divBdr>
                                                <w:top w:val="none" w:sz="0" w:space="0" w:color="auto"/>
                                                <w:left w:val="none" w:sz="0" w:space="0" w:color="auto"/>
                                                <w:bottom w:val="none" w:sz="0" w:space="0" w:color="auto"/>
                                                <w:right w:val="none" w:sz="0" w:space="0" w:color="auto"/>
                                              </w:divBdr>
                                              <w:divsChild>
                                                <w:div w:id="1589539139">
                                                  <w:marLeft w:val="0"/>
                                                  <w:marRight w:val="0"/>
                                                  <w:marTop w:val="0"/>
                                                  <w:marBottom w:val="0"/>
                                                  <w:divBdr>
                                                    <w:top w:val="none" w:sz="0" w:space="0" w:color="auto"/>
                                                    <w:left w:val="none" w:sz="0" w:space="0" w:color="auto"/>
                                                    <w:bottom w:val="none" w:sz="0" w:space="0" w:color="auto"/>
                                                    <w:right w:val="none" w:sz="0" w:space="0" w:color="auto"/>
                                                  </w:divBdr>
                                                  <w:divsChild>
                                                    <w:div w:id="1082679575">
                                                      <w:marLeft w:val="0"/>
                                                      <w:marRight w:val="0"/>
                                                      <w:marTop w:val="0"/>
                                                      <w:marBottom w:val="0"/>
                                                      <w:divBdr>
                                                        <w:top w:val="single" w:sz="6" w:space="0" w:color="ABABAB"/>
                                                        <w:left w:val="single" w:sz="6" w:space="0" w:color="ABABAB"/>
                                                        <w:bottom w:val="none" w:sz="0" w:space="0" w:color="auto"/>
                                                        <w:right w:val="single" w:sz="6" w:space="0" w:color="ABABAB"/>
                                                      </w:divBdr>
                                                      <w:divsChild>
                                                        <w:div w:id="1656836714">
                                                          <w:marLeft w:val="0"/>
                                                          <w:marRight w:val="0"/>
                                                          <w:marTop w:val="0"/>
                                                          <w:marBottom w:val="0"/>
                                                          <w:divBdr>
                                                            <w:top w:val="none" w:sz="0" w:space="0" w:color="auto"/>
                                                            <w:left w:val="none" w:sz="0" w:space="0" w:color="auto"/>
                                                            <w:bottom w:val="none" w:sz="0" w:space="0" w:color="auto"/>
                                                            <w:right w:val="none" w:sz="0" w:space="0" w:color="auto"/>
                                                          </w:divBdr>
                                                          <w:divsChild>
                                                            <w:div w:id="1704135910">
                                                              <w:marLeft w:val="0"/>
                                                              <w:marRight w:val="0"/>
                                                              <w:marTop w:val="0"/>
                                                              <w:marBottom w:val="0"/>
                                                              <w:divBdr>
                                                                <w:top w:val="none" w:sz="0" w:space="0" w:color="auto"/>
                                                                <w:left w:val="none" w:sz="0" w:space="0" w:color="auto"/>
                                                                <w:bottom w:val="none" w:sz="0" w:space="0" w:color="auto"/>
                                                                <w:right w:val="none" w:sz="0" w:space="0" w:color="auto"/>
                                                              </w:divBdr>
                                                              <w:divsChild>
                                                                <w:div w:id="384180766">
                                                                  <w:marLeft w:val="0"/>
                                                                  <w:marRight w:val="0"/>
                                                                  <w:marTop w:val="0"/>
                                                                  <w:marBottom w:val="0"/>
                                                                  <w:divBdr>
                                                                    <w:top w:val="none" w:sz="0" w:space="0" w:color="auto"/>
                                                                    <w:left w:val="none" w:sz="0" w:space="0" w:color="auto"/>
                                                                    <w:bottom w:val="none" w:sz="0" w:space="0" w:color="auto"/>
                                                                    <w:right w:val="none" w:sz="0" w:space="0" w:color="auto"/>
                                                                  </w:divBdr>
                                                                  <w:divsChild>
                                                                    <w:div w:id="1938438419">
                                                                      <w:marLeft w:val="0"/>
                                                                      <w:marRight w:val="0"/>
                                                                      <w:marTop w:val="0"/>
                                                                      <w:marBottom w:val="0"/>
                                                                      <w:divBdr>
                                                                        <w:top w:val="none" w:sz="0" w:space="0" w:color="auto"/>
                                                                        <w:left w:val="none" w:sz="0" w:space="0" w:color="auto"/>
                                                                        <w:bottom w:val="none" w:sz="0" w:space="0" w:color="auto"/>
                                                                        <w:right w:val="none" w:sz="0" w:space="0" w:color="auto"/>
                                                                      </w:divBdr>
                                                                      <w:divsChild>
                                                                        <w:div w:id="78841396">
                                                                          <w:marLeft w:val="0"/>
                                                                          <w:marRight w:val="0"/>
                                                                          <w:marTop w:val="0"/>
                                                                          <w:marBottom w:val="0"/>
                                                                          <w:divBdr>
                                                                            <w:top w:val="none" w:sz="0" w:space="0" w:color="auto"/>
                                                                            <w:left w:val="none" w:sz="0" w:space="0" w:color="auto"/>
                                                                            <w:bottom w:val="none" w:sz="0" w:space="0" w:color="auto"/>
                                                                            <w:right w:val="none" w:sz="0" w:space="0" w:color="auto"/>
                                                                          </w:divBdr>
                                                                          <w:divsChild>
                                                                            <w:div w:id="36592943">
                                                                              <w:marLeft w:val="0"/>
                                                                              <w:marRight w:val="0"/>
                                                                              <w:marTop w:val="0"/>
                                                                              <w:marBottom w:val="0"/>
                                                                              <w:divBdr>
                                                                                <w:top w:val="none" w:sz="0" w:space="0" w:color="auto"/>
                                                                                <w:left w:val="none" w:sz="0" w:space="0" w:color="auto"/>
                                                                                <w:bottom w:val="none" w:sz="0" w:space="0" w:color="auto"/>
                                                                                <w:right w:val="none" w:sz="0" w:space="0" w:color="auto"/>
                                                                              </w:divBdr>
                                                                              <w:divsChild>
                                                                                <w:div w:id="1750076691">
                                                                                  <w:marLeft w:val="0"/>
                                                                                  <w:marRight w:val="0"/>
                                                                                  <w:marTop w:val="0"/>
                                                                                  <w:marBottom w:val="0"/>
                                                                                  <w:divBdr>
                                                                                    <w:top w:val="none" w:sz="0" w:space="0" w:color="auto"/>
                                                                                    <w:left w:val="none" w:sz="0" w:space="0" w:color="auto"/>
                                                                                    <w:bottom w:val="none" w:sz="0" w:space="0" w:color="auto"/>
                                                                                    <w:right w:val="none" w:sz="0" w:space="0" w:color="auto"/>
                                                                                  </w:divBdr>
                                                                                </w:div>
                                                                                <w:div w:id="760297890">
                                                                                  <w:marLeft w:val="0"/>
                                                                                  <w:marRight w:val="0"/>
                                                                                  <w:marTop w:val="0"/>
                                                                                  <w:marBottom w:val="0"/>
                                                                                  <w:divBdr>
                                                                                    <w:top w:val="none" w:sz="0" w:space="0" w:color="auto"/>
                                                                                    <w:left w:val="none" w:sz="0" w:space="0" w:color="auto"/>
                                                                                    <w:bottom w:val="none" w:sz="0" w:space="0" w:color="auto"/>
                                                                                    <w:right w:val="none" w:sz="0" w:space="0" w:color="auto"/>
                                                                                  </w:divBdr>
                                                                                </w:div>
                                                                                <w:div w:id="180627453">
                                                                                  <w:marLeft w:val="0"/>
                                                                                  <w:marRight w:val="0"/>
                                                                                  <w:marTop w:val="0"/>
                                                                                  <w:marBottom w:val="0"/>
                                                                                  <w:divBdr>
                                                                                    <w:top w:val="none" w:sz="0" w:space="0" w:color="auto"/>
                                                                                    <w:left w:val="none" w:sz="0" w:space="0" w:color="auto"/>
                                                                                    <w:bottom w:val="none" w:sz="0" w:space="0" w:color="auto"/>
                                                                                    <w:right w:val="none" w:sz="0" w:space="0" w:color="auto"/>
                                                                                  </w:divBdr>
                                                                                </w:div>
                                                                                <w:div w:id="564872758">
                                                                                  <w:marLeft w:val="0"/>
                                                                                  <w:marRight w:val="0"/>
                                                                                  <w:marTop w:val="0"/>
                                                                                  <w:marBottom w:val="0"/>
                                                                                  <w:divBdr>
                                                                                    <w:top w:val="none" w:sz="0" w:space="0" w:color="auto"/>
                                                                                    <w:left w:val="none" w:sz="0" w:space="0" w:color="auto"/>
                                                                                    <w:bottom w:val="none" w:sz="0" w:space="0" w:color="auto"/>
                                                                                    <w:right w:val="none" w:sz="0" w:space="0" w:color="auto"/>
                                                                                  </w:divBdr>
                                                                                </w:div>
                                                                                <w:div w:id="562914128">
                                                                                  <w:marLeft w:val="0"/>
                                                                                  <w:marRight w:val="0"/>
                                                                                  <w:marTop w:val="0"/>
                                                                                  <w:marBottom w:val="0"/>
                                                                                  <w:divBdr>
                                                                                    <w:top w:val="none" w:sz="0" w:space="0" w:color="auto"/>
                                                                                    <w:left w:val="none" w:sz="0" w:space="0" w:color="auto"/>
                                                                                    <w:bottom w:val="none" w:sz="0" w:space="0" w:color="auto"/>
                                                                                    <w:right w:val="none" w:sz="0" w:space="0" w:color="auto"/>
                                                                                  </w:divBdr>
                                                                                </w:div>
                                                                                <w:div w:id="267397198">
                                                                                  <w:marLeft w:val="0"/>
                                                                                  <w:marRight w:val="0"/>
                                                                                  <w:marTop w:val="0"/>
                                                                                  <w:marBottom w:val="0"/>
                                                                                  <w:divBdr>
                                                                                    <w:top w:val="none" w:sz="0" w:space="0" w:color="auto"/>
                                                                                    <w:left w:val="none" w:sz="0" w:space="0" w:color="auto"/>
                                                                                    <w:bottom w:val="none" w:sz="0" w:space="0" w:color="auto"/>
                                                                                    <w:right w:val="none" w:sz="0" w:space="0" w:color="auto"/>
                                                                                  </w:divBdr>
                                                                                </w:div>
                                                                                <w:div w:id="1383014438">
                                                                                  <w:marLeft w:val="0"/>
                                                                                  <w:marRight w:val="0"/>
                                                                                  <w:marTop w:val="0"/>
                                                                                  <w:marBottom w:val="0"/>
                                                                                  <w:divBdr>
                                                                                    <w:top w:val="none" w:sz="0" w:space="0" w:color="auto"/>
                                                                                    <w:left w:val="none" w:sz="0" w:space="0" w:color="auto"/>
                                                                                    <w:bottom w:val="none" w:sz="0" w:space="0" w:color="auto"/>
                                                                                    <w:right w:val="none" w:sz="0" w:space="0" w:color="auto"/>
                                                                                  </w:divBdr>
                                                                                </w:div>
                                                                                <w:div w:id="1514878919">
                                                                                  <w:marLeft w:val="0"/>
                                                                                  <w:marRight w:val="0"/>
                                                                                  <w:marTop w:val="0"/>
                                                                                  <w:marBottom w:val="0"/>
                                                                                  <w:divBdr>
                                                                                    <w:top w:val="none" w:sz="0" w:space="0" w:color="auto"/>
                                                                                    <w:left w:val="none" w:sz="0" w:space="0" w:color="auto"/>
                                                                                    <w:bottom w:val="none" w:sz="0" w:space="0" w:color="auto"/>
                                                                                    <w:right w:val="none" w:sz="0" w:space="0" w:color="auto"/>
                                                                                  </w:divBdr>
                                                                                </w:div>
                                                                                <w:div w:id="1828668162">
                                                                                  <w:marLeft w:val="0"/>
                                                                                  <w:marRight w:val="0"/>
                                                                                  <w:marTop w:val="0"/>
                                                                                  <w:marBottom w:val="0"/>
                                                                                  <w:divBdr>
                                                                                    <w:top w:val="none" w:sz="0" w:space="0" w:color="auto"/>
                                                                                    <w:left w:val="none" w:sz="0" w:space="0" w:color="auto"/>
                                                                                    <w:bottom w:val="none" w:sz="0" w:space="0" w:color="auto"/>
                                                                                    <w:right w:val="none" w:sz="0" w:space="0" w:color="auto"/>
                                                                                  </w:divBdr>
                                                                                </w:div>
                                                                                <w:div w:id="1007177646">
                                                                                  <w:marLeft w:val="0"/>
                                                                                  <w:marRight w:val="0"/>
                                                                                  <w:marTop w:val="0"/>
                                                                                  <w:marBottom w:val="0"/>
                                                                                  <w:divBdr>
                                                                                    <w:top w:val="none" w:sz="0" w:space="0" w:color="auto"/>
                                                                                    <w:left w:val="none" w:sz="0" w:space="0" w:color="auto"/>
                                                                                    <w:bottom w:val="none" w:sz="0" w:space="0" w:color="auto"/>
                                                                                    <w:right w:val="none" w:sz="0" w:space="0" w:color="auto"/>
                                                                                  </w:divBdr>
                                                                                </w:div>
                                                                                <w:div w:id="1998879240">
                                                                                  <w:marLeft w:val="0"/>
                                                                                  <w:marRight w:val="0"/>
                                                                                  <w:marTop w:val="0"/>
                                                                                  <w:marBottom w:val="0"/>
                                                                                  <w:divBdr>
                                                                                    <w:top w:val="none" w:sz="0" w:space="0" w:color="auto"/>
                                                                                    <w:left w:val="none" w:sz="0" w:space="0" w:color="auto"/>
                                                                                    <w:bottom w:val="none" w:sz="0" w:space="0" w:color="auto"/>
                                                                                    <w:right w:val="none" w:sz="0" w:space="0" w:color="auto"/>
                                                                                  </w:divBdr>
                                                                                </w:div>
                                                                                <w:div w:id="686102047">
                                                                                  <w:marLeft w:val="0"/>
                                                                                  <w:marRight w:val="0"/>
                                                                                  <w:marTop w:val="0"/>
                                                                                  <w:marBottom w:val="0"/>
                                                                                  <w:divBdr>
                                                                                    <w:top w:val="none" w:sz="0" w:space="0" w:color="auto"/>
                                                                                    <w:left w:val="none" w:sz="0" w:space="0" w:color="auto"/>
                                                                                    <w:bottom w:val="none" w:sz="0" w:space="0" w:color="auto"/>
                                                                                    <w:right w:val="none" w:sz="0" w:space="0" w:color="auto"/>
                                                                                  </w:divBdr>
                                                                                </w:div>
                                                                                <w:div w:id="731122247">
                                                                                  <w:marLeft w:val="0"/>
                                                                                  <w:marRight w:val="0"/>
                                                                                  <w:marTop w:val="0"/>
                                                                                  <w:marBottom w:val="0"/>
                                                                                  <w:divBdr>
                                                                                    <w:top w:val="none" w:sz="0" w:space="0" w:color="auto"/>
                                                                                    <w:left w:val="none" w:sz="0" w:space="0" w:color="auto"/>
                                                                                    <w:bottom w:val="none" w:sz="0" w:space="0" w:color="auto"/>
                                                                                    <w:right w:val="none" w:sz="0" w:space="0" w:color="auto"/>
                                                                                  </w:divBdr>
                                                                                </w:div>
                                                                                <w:div w:id="1342201950">
                                                                                  <w:marLeft w:val="0"/>
                                                                                  <w:marRight w:val="0"/>
                                                                                  <w:marTop w:val="0"/>
                                                                                  <w:marBottom w:val="0"/>
                                                                                  <w:divBdr>
                                                                                    <w:top w:val="none" w:sz="0" w:space="0" w:color="auto"/>
                                                                                    <w:left w:val="none" w:sz="0" w:space="0" w:color="auto"/>
                                                                                    <w:bottom w:val="none" w:sz="0" w:space="0" w:color="auto"/>
                                                                                    <w:right w:val="none" w:sz="0" w:space="0" w:color="auto"/>
                                                                                  </w:divBdr>
                                                                                </w:div>
                                                                                <w:div w:id="340593187">
                                                                                  <w:marLeft w:val="0"/>
                                                                                  <w:marRight w:val="0"/>
                                                                                  <w:marTop w:val="0"/>
                                                                                  <w:marBottom w:val="0"/>
                                                                                  <w:divBdr>
                                                                                    <w:top w:val="none" w:sz="0" w:space="0" w:color="auto"/>
                                                                                    <w:left w:val="none" w:sz="0" w:space="0" w:color="auto"/>
                                                                                    <w:bottom w:val="none" w:sz="0" w:space="0" w:color="auto"/>
                                                                                    <w:right w:val="none" w:sz="0" w:space="0" w:color="auto"/>
                                                                                  </w:divBdr>
                                                                                </w:div>
                                                                                <w:div w:id="1952735012">
                                                                                  <w:marLeft w:val="0"/>
                                                                                  <w:marRight w:val="0"/>
                                                                                  <w:marTop w:val="0"/>
                                                                                  <w:marBottom w:val="0"/>
                                                                                  <w:divBdr>
                                                                                    <w:top w:val="none" w:sz="0" w:space="0" w:color="auto"/>
                                                                                    <w:left w:val="none" w:sz="0" w:space="0" w:color="auto"/>
                                                                                    <w:bottom w:val="none" w:sz="0" w:space="0" w:color="auto"/>
                                                                                    <w:right w:val="none" w:sz="0" w:space="0" w:color="auto"/>
                                                                                  </w:divBdr>
                                                                                </w:div>
                                                                                <w:div w:id="411590930">
                                                                                  <w:marLeft w:val="0"/>
                                                                                  <w:marRight w:val="0"/>
                                                                                  <w:marTop w:val="0"/>
                                                                                  <w:marBottom w:val="0"/>
                                                                                  <w:divBdr>
                                                                                    <w:top w:val="none" w:sz="0" w:space="0" w:color="auto"/>
                                                                                    <w:left w:val="none" w:sz="0" w:space="0" w:color="auto"/>
                                                                                    <w:bottom w:val="none" w:sz="0" w:space="0" w:color="auto"/>
                                                                                    <w:right w:val="none" w:sz="0" w:space="0" w:color="auto"/>
                                                                                  </w:divBdr>
                                                                                </w:div>
                                                                                <w:div w:id="420489426">
                                                                                  <w:marLeft w:val="0"/>
                                                                                  <w:marRight w:val="0"/>
                                                                                  <w:marTop w:val="0"/>
                                                                                  <w:marBottom w:val="0"/>
                                                                                  <w:divBdr>
                                                                                    <w:top w:val="none" w:sz="0" w:space="0" w:color="auto"/>
                                                                                    <w:left w:val="none" w:sz="0" w:space="0" w:color="auto"/>
                                                                                    <w:bottom w:val="none" w:sz="0" w:space="0" w:color="auto"/>
                                                                                    <w:right w:val="none" w:sz="0" w:space="0" w:color="auto"/>
                                                                                  </w:divBdr>
                                                                                </w:div>
                                                                                <w:div w:id="585653134">
                                                                                  <w:marLeft w:val="0"/>
                                                                                  <w:marRight w:val="0"/>
                                                                                  <w:marTop w:val="0"/>
                                                                                  <w:marBottom w:val="0"/>
                                                                                  <w:divBdr>
                                                                                    <w:top w:val="none" w:sz="0" w:space="0" w:color="auto"/>
                                                                                    <w:left w:val="none" w:sz="0" w:space="0" w:color="auto"/>
                                                                                    <w:bottom w:val="none" w:sz="0" w:space="0" w:color="auto"/>
                                                                                    <w:right w:val="none" w:sz="0" w:space="0" w:color="auto"/>
                                                                                  </w:divBdr>
                                                                                </w:div>
                                                                                <w:div w:id="1790777864">
                                                                                  <w:marLeft w:val="0"/>
                                                                                  <w:marRight w:val="0"/>
                                                                                  <w:marTop w:val="0"/>
                                                                                  <w:marBottom w:val="0"/>
                                                                                  <w:divBdr>
                                                                                    <w:top w:val="none" w:sz="0" w:space="0" w:color="auto"/>
                                                                                    <w:left w:val="none" w:sz="0" w:space="0" w:color="auto"/>
                                                                                    <w:bottom w:val="none" w:sz="0" w:space="0" w:color="auto"/>
                                                                                    <w:right w:val="none" w:sz="0" w:space="0" w:color="auto"/>
                                                                                  </w:divBdr>
                                                                                </w:div>
                                                                                <w:div w:id="794064521">
                                                                                  <w:marLeft w:val="0"/>
                                                                                  <w:marRight w:val="0"/>
                                                                                  <w:marTop w:val="0"/>
                                                                                  <w:marBottom w:val="0"/>
                                                                                  <w:divBdr>
                                                                                    <w:top w:val="none" w:sz="0" w:space="0" w:color="auto"/>
                                                                                    <w:left w:val="none" w:sz="0" w:space="0" w:color="auto"/>
                                                                                    <w:bottom w:val="none" w:sz="0" w:space="0" w:color="auto"/>
                                                                                    <w:right w:val="none" w:sz="0" w:space="0" w:color="auto"/>
                                                                                  </w:divBdr>
                                                                                </w:div>
                                                                                <w:div w:id="288367234">
                                                                                  <w:marLeft w:val="0"/>
                                                                                  <w:marRight w:val="0"/>
                                                                                  <w:marTop w:val="0"/>
                                                                                  <w:marBottom w:val="0"/>
                                                                                  <w:divBdr>
                                                                                    <w:top w:val="none" w:sz="0" w:space="0" w:color="auto"/>
                                                                                    <w:left w:val="none" w:sz="0" w:space="0" w:color="auto"/>
                                                                                    <w:bottom w:val="none" w:sz="0" w:space="0" w:color="auto"/>
                                                                                    <w:right w:val="none" w:sz="0" w:space="0" w:color="auto"/>
                                                                                  </w:divBdr>
                                                                                </w:div>
                                                                                <w:div w:id="19462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852041">
      <w:bodyDiv w:val="1"/>
      <w:marLeft w:val="0"/>
      <w:marRight w:val="0"/>
      <w:marTop w:val="0"/>
      <w:marBottom w:val="0"/>
      <w:divBdr>
        <w:top w:val="none" w:sz="0" w:space="0" w:color="auto"/>
        <w:left w:val="none" w:sz="0" w:space="0" w:color="auto"/>
        <w:bottom w:val="none" w:sz="0" w:space="0" w:color="auto"/>
        <w:right w:val="none" w:sz="0" w:space="0" w:color="auto"/>
      </w:divBdr>
    </w:div>
    <w:div w:id="825129058">
      <w:bodyDiv w:val="1"/>
      <w:marLeft w:val="0"/>
      <w:marRight w:val="0"/>
      <w:marTop w:val="0"/>
      <w:marBottom w:val="0"/>
      <w:divBdr>
        <w:top w:val="none" w:sz="0" w:space="0" w:color="auto"/>
        <w:left w:val="none" w:sz="0" w:space="0" w:color="auto"/>
        <w:bottom w:val="none" w:sz="0" w:space="0" w:color="auto"/>
        <w:right w:val="none" w:sz="0" w:space="0" w:color="auto"/>
      </w:divBdr>
    </w:div>
    <w:div w:id="830100803">
      <w:bodyDiv w:val="1"/>
      <w:marLeft w:val="0"/>
      <w:marRight w:val="0"/>
      <w:marTop w:val="0"/>
      <w:marBottom w:val="0"/>
      <w:divBdr>
        <w:top w:val="none" w:sz="0" w:space="0" w:color="auto"/>
        <w:left w:val="none" w:sz="0" w:space="0" w:color="auto"/>
        <w:bottom w:val="none" w:sz="0" w:space="0" w:color="auto"/>
        <w:right w:val="none" w:sz="0" w:space="0" w:color="auto"/>
      </w:divBdr>
    </w:div>
    <w:div w:id="839199819">
      <w:bodyDiv w:val="1"/>
      <w:marLeft w:val="0"/>
      <w:marRight w:val="0"/>
      <w:marTop w:val="0"/>
      <w:marBottom w:val="0"/>
      <w:divBdr>
        <w:top w:val="none" w:sz="0" w:space="0" w:color="auto"/>
        <w:left w:val="none" w:sz="0" w:space="0" w:color="auto"/>
        <w:bottom w:val="none" w:sz="0" w:space="0" w:color="auto"/>
        <w:right w:val="none" w:sz="0" w:space="0" w:color="auto"/>
      </w:divBdr>
    </w:div>
    <w:div w:id="855461486">
      <w:bodyDiv w:val="1"/>
      <w:marLeft w:val="0"/>
      <w:marRight w:val="0"/>
      <w:marTop w:val="0"/>
      <w:marBottom w:val="0"/>
      <w:divBdr>
        <w:top w:val="none" w:sz="0" w:space="0" w:color="auto"/>
        <w:left w:val="none" w:sz="0" w:space="0" w:color="auto"/>
        <w:bottom w:val="none" w:sz="0" w:space="0" w:color="auto"/>
        <w:right w:val="none" w:sz="0" w:space="0" w:color="auto"/>
      </w:divBdr>
    </w:div>
    <w:div w:id="875773608">
      <w:bodyDiv w:val="1"/>
      <w:marLeft w:val="0"/>
      <w:marRight w:val="0"/>
      <w:marTop w:val="0"/>
      <w:marBottom w:val="0"/>
      <w:divBdr>
        <w:top w:val="none" w:sz="0" w:space="0" w:color="auto"/>
        <w:left w:val="none" w:sz="0" w:space="0" w:color="auto"/>
        <w:bottom w:val="none" w:sz="0" w:space="0" w:color="auto"/>
        <w:right w:val="none" w:sz="0" w:space="0" w:color="auto"/>
      </w:divBdr>
    </w:div>
    <w:div w:id="878392739">
      <w:bodyDiv w:val="1"/>
      <w:marLeft w:val="0"/>
      <w:marRight w:val="0"/>
      <w:marTop w:val="0"/>
      <w:marBottom w:val="0"/>
      <w:divBdr>
        <w:top w:val="none" w:sz="0" w:space="0" w:color="auto"/>
        <w:left w:val="none" w:sz="0" w:space="0" w:color="auto"/>
        <w:bottom w:val="none" w:sz="0" w:space="0" w:color="auto"/>
        <w:right w:val="none" w:sz="0" w:space="0" w:color="auto"/>
      </w:divBdr>
    </w:div>
    <w:div w:id="906647646">
      <w:bodyDiv w:val="1"/>
      <w:marLeft w:val="0"/>
      <w:marRight w:val="0"/>
      <w:marTop w:val="0"/>
      <w:marBottom w:val="0"/>
      <w:divBdr>
        <w:top w:val="none" w:sz="0" w:space="0" w:color="auto"/>
        <w:left w:val="none" w:sz="0" w:space="0" w:color="auto"/>
        <w:bottom w:val="none" w:sz="0" w:space="0" w:color="auto"/>
        <w:right w:val="none" w:sz="0" w:space="0" w:color="auto"/>
      </w:divBdr>
    </w:div>
    <w:div w:id="915365140">
      <w:bodyDiv w:val="1"/>
      <w:marLeft w:val="0"/>
      <w:marRight w:val="0"/>
      <w:marTop w:val="0"/>
      <w:marBottom w:val="0"/>
      <w:divBdr>
        <w:top w:val="none" w:sz="0" w:space="0" w:color="auto"/>
        <w:left w:val="none" w:sz="0" w:space="0" w:color="auto"/>
        <w:bottom w:val="none" w:sz="0" w:space="0" w:color="auto"/>
        <w:right w:val="none" w:sz="0" w:space="0" w:color="auto"/>
      </w:divBdr>
    </w:div>
    <w:div w:id="970020591">
      <w:bodyDiv w:val="1"/>
      <w:marLeft w:val="0"/>
      <w:marRight w:val="0"/>
      <w:marTop w:val="0"/>
      <w:marBottom w:val="0"/>
      <w:divBdr>
        <w:top w:val="none" w:sz="0" w:space="0" w:color="auto"/>
        <w:left w:val="none" w:sz="0" w:space="0" w:color="auto"/>
        <w:bottom w:val="none" w:sz="0" w:space="0" w:color="auto"/>
        <w:right w:val="none" w:sz="0" w:space="0" w:color="auto"/>
      </w:divBdr>
    </w:div>
    <w:div w:id="985163725">
      <w:bodyDiv w:val="1"/>
      <w:marLeft w:val="0"/>
      <w:marRight w:val="0"/>
      <w:marTop w:val="0"/>
      <w:marBottom w:val="0"/>
      <w:divBdr>
        <w:top w:val="none" w:sz="0" w:space="0" w:color="auto"/>
        <w:left w:val="none" w:sz="0" w:space="0" w:color="auto"/>
        <w:bottom w:val="none" w:sz="0" w:space="0" w:color="auto"/>
        <w:right w:val="none" w:sz="0" w:space="0" w:color="auto"/>
      </w:divBdr>
    </w:div>
    <w:div w:id="988093652">
      <w:bodyDiv w:val="1"/>
      <w:marLeft w:val="0"/>
      <w:marRight w:val="0"/>
      <w:marTop w:val="0"/>
      <w:marBottom w:val="0"/>
      <w:divBdr>
        <w:top w:val="none" w:sz="0" w:space="0" w:color="auto"/>
        <w:left w:val="none" w:sz="0" w:space="0" w:color="auto"/>
        <w:bottom w:val="none" w:sz="0" w:space="0" w:color="auto"/>
        <w:right w:val="none" w:sz="0" w:space="0" w:color="auto"/>
      </w:divBdr>
    </w:div>
    <w:div w:id="1068528817">
      <w:bodyDiv w:val="1"/>
      <w:marLeft w:val="0"/>
      <w:marRight w:val="0"/>
      <w:marTop w:val="0"/>
      <w:marBottom w:val="0"/>
      <w:divBdr>
        <w:top w:val="none" w:sz="0" w:space="0" w:color="auto"/>
        <w:left w:val="none" w:sz="0" w:space="0" w:color="auto"/>
        <w:bottom w:val="none" w:sz="0" w:space="0" w:color="auto"/>
        <w:right w:val="none" w:sz="0" w:space="0" w:color="auto"/>
      </w:divBdr>
    </w:div>
    <w:div w:id="1114977374">
      <w:bodyDiv w:val="1"/>
      <w:marLeft w:val="0"/>
      <w:marRight w:val="0"/>
      <w:marTop w:val="0"/>
      <w:marBottom w:val="0"/>
      <w:divBdr>
        <w:top w:val="none" w:sz="0" w:space="0" w:color="auto"/>
        <w:left w:val="none" w:sz="0" w:space="0" w:color="auto"/>
        <w:bottom w:val="none" w:sz="0" w:space="0" w:color="auto"/>
        <w:right w:val="none" w:sz="0" w:space="0" w:color="auto"/>
      </w:divBdr>
    </w:div>
    <w:div w:id="1124613904">
      <w:bodyDiv w:val="1"/>
      <w:marLeft w:val="0"/>
      <w:marRight w:val="0"/>
      <w:marTop w:val="0"/>
      <w:marBottom w:val="0"/>
      <w:divBdr>
        <w:top w:val="none" w:sz="0" w:space="0" w:color="auto"/>
        <w:left w:val="none" w:sz="0" w:space="0" w:color="auto"/>
        <w:bottom w:val="none" w:sz="0" w:space="0" w:color="auto"/>
        <w:right w:val="none" w:sz="0" w:space="0" w:color="auto"/>
      </w:divBdr>
    </w:div>
    <w:div w:id="1185752631">
      <w:bodyDiv w:val="1"/>
      <w:marLeft w:val="0"/>
      <w:marRight w:val="0"/>
      <w:marTop w:val="0"/>
      <w:marBottom w:val="0"/>
      <w:divBdr>
        <w:top w:val="none" w:sz="0" w:space="0" w:color="auto"/>
        <w:left w:val="none" w:sz="0" w:space="0" w:color="auto"/>
        <w:bottom w:val="none" w:sz="0" w:space="0" w:color="auto"/>
        <w:right w:val="none" w:sz="0" w:space="0" w:color="auto"/>
      </w:divBdr>
      <w:divsChild>
        <w:div w:id="1943956837">
          <w:marLeft w:val="547"/>
          <w:marRight w:val="0"/>
          <w:marTop w:val="0"/>
          <w:marBottom w:val="0"/>
          <w:divBdr>
            <w:top w:val="none" w:sz="0" w:space="0" w:color="auto"/>
            <w:left w:val="none" w:sz="0" w:space="0" w:color="auto"/>
            <w:bottom w:val="none" w:sz="0" w:space="0" w:color="auto"/>
            <w:right w:val="none" w:sz="0" w:space="0" w:color="auto"/>
          </w:divBdr>
        </w:div>
        <w:div w:id="1490557213">
          <w:marLeft w:val="547"/>
          <w:marRight w:val="0"/>
          <w:marTop w:val="0"/>
          <w:marBottom w:val="0"/>
          <w:divBdr>
            <w:top w:val="none" w:sz="0" w:space="0" w:color="auto"/>
            <w:left w:val="none" w:sz="0" w:space="0" w:color="auto"/>
            <w:bottom w:val="none" w:sz="0" w:space="0" w:color="auto"/>
            <w:right w:val="none" w:sz="0" w:space="0" w:color="auto"/>
          </w:divBdr>
        </w:div>
        <w:div w:id="923101762">
          <w:marLeft w:val="547"/>
          <w:marRight w:val="0"/>
          <w:marTop w:val="0"/>
          <w:marBottom w:val="0"/>
          <w:divBdr>
            <w:top w:val="none" w:sz="0" w:space="0" w:color="auto"/>
            <w:left w:val="none" w:sz="0" w:space="0" w:color="auto"/>
            <w:bottom w:val="none" w:sz="0" w:space="0" w:color="auto"/>
            <w:right w:val="none" w:sz="0" w:space="0" w:color="auto"/>
          </w:divBdr>
        </w:div>
        <w:div w:id="1708793720">
          <w:marLeft w:val="547"/>
          <w:marRight w:val="0"/>
          <w:marTop w:val="0"/>
          <w:marBottom w:val="0"/>
          <w:divBdr>
            <w:top w:val="none" w:sz="0" w:space="0" w:color="auto"/>
            <w:left w:val="none" w:sz="0" w:space="0" w:color="auto"/>
            <w:bottom w:val="none" w:sz="0" w:space="0" w:color="auto"/>
            <w:right w:val="none" w:sz="0" w:space="0" w:color="auto"/>
          </w:divBdr>
        </w:div>
        <w:div w:id="1689717519">
          <w:marLeft w:val="547"/>
          <w:marRight w:val="0"/>
          <w:marTop w:val="0"/>
          <w:marBottom w:val="0"/>
          <w:divBdr>
            <w:top w:val="none" w:sz="0" w:space="0" w:color="auto"/>
            <w:left w:val="none" w:sz="0" w:space="0" w:color="auto"/>
            <w:bottom w:val="none" w:sz="0" w:space="0" w:color="auto"/>
            <w:right w:val="none" w:sz="0" w:space="0" w:color="auto"/>
          </w:divBdr>
        </w:div>
        <w:div w:id="1247543416">
          <w:marLeft w:val="547"/>
          <w:marRight w:val="0"/>
          <w:marTop w:val="0"/>
          <w:marBottom w:val="0"/>
          <w:divBdr>
            <w:top w:val="none" w:sz="0" w:space="0" w:color="auto"/>
            <w:left w:val="none" w:sz="0" w:space="0" w:color="auto"/>
            <w:bottom w:val="none" w:sz="0" w:space="0" w:color="auto"/>
            <w:right w:val="none" w:sz="0" w:space="0" w:color="auto"/>
          </w:divBdr>
        </w:div>
        <w:div w:id="189801605">
          <w:marLeft w:val="547"/>
          <w:marRight w:val="0"/>
          <w:marTop w:val="0"/>
          <w:marBottom w:val="0"/>
          <w:divBdr>
            <w:top w:val="none" w:sz="0" w:space="0" w:color="auto"/>
            <w:left w:val="none" w:sz="0" w:space="0" w:color="auto"/>
            <w:bottom w:val="none" w:sz="0" w:space="0" w:color="auto"/>
            <w:right w:val="none" w:sz="0" w:space="0" w:color="auto"/>
          </w:divBdr>
        </w:div>
        <w:div w:id="747653720">
          <w:marLeft w:val="547"/>
          <w:marRight w:val="0"/>
          <w:marTop w:val="0"/>
          <w:marBottom w:val="0"/>
          <w:divBdr>
            <w:top w:val="none" w:sz="0" w:space="0" w:color="auto"/>
            <w:left w:val="none" w:sz="0" w:space="0" w:color="auto"/>
            <w:bottom w:val="none" w:sz="0" w:space="0" w:color="auto"/>
            <w:right w:val="none" w:sz="0" w:space="0" w:color="auto"/>
          </w:divBdr>
        </w:div>
        <w:div w:id="295180925">
          <w:marLeft w:val="547"/>
          <w:marRight w:val="0"/>
          <w:marTop w:val="0"/>
          <w:marBottom w:val="0"/>
          <w:divBdr>
            <w:top w:val="none" w:sz="0" w:space="0" w:color="auto"/>
            <w:left w:val="none" w:sz="0" w:space="0" w:color="auto"/>
            <w:bottom w:val="none" w:sz="0" w:space="0" w:color="auto"/>
            <w:right w:val="none" w:sz="0" w:space="0" w:color="auto"/>
          </w:divBdr>
        </w:div>
      </w:divsChild>
    </w:div>
    <w:div w:id="1188443317">
      <w:bodyDiv w:val="1"/>
      <w:marLeft w:val="0"/>
      <w:marRight w:val="0"/>
      <w:marTop w:val="0"/>
      <w:marBottom w:val="0"/>
      <w:divBdr>
        <w:top w:val="none" w:sz="0" w:space="0" w:color="auto"/>
        <w:left w:val="none" w:sz="0" w:space="0" w:color="auto"/>
        <w:bottom w:val="none" w:sz="0" w:space="0" w:color="auto"/>
        <w:right w:val="none" w:sz="0" w:space="0" w:color="auto"/>
      </w:divBdr>
    </w:div>
    <w:div w:id="1190727278">
      <w:bodyDiv w:val="1"/>
      <w:marLeft w:val="0"/>
      <w:marRight w:val="0"/>
      <w:marTop w:val="0"/>
      <w:marBottom w:val="0"/>
      <w:divBdr>
        <w:top w:val="none" w:sz="0" w:space="0" w:color="auto"/>
        <w:left w:val="none" w:sz="0" w:space="0" w:color="auto"/>
        <w:bottom w:val="none" w:sz="0" w:space="0" w:color="auto"/>
        <w:right w:val="none" w:sz="0" w:space="0" w:color="auto"/>
      </w:divBdr>
    </w:div>
    <w:div w:id="1194348818">
      <w:bodyDiv w:val="1"/>
      <w:marLeft w:val="0"/>
      <w:marRight w:val="0"/>
      <w:marTop w:val="0"/>
      <w:marBottom w:val="0"/>
      <w:divBdr>
        <w:top w:val="none" w:sz="0" w:space="0" w:color="auto"/>
        <w:left w:val="none" w:sz="0" w:space="0" w:color="auto"/>
        <w:bottom w:val="none" w:sz="0" w:space="0" w:color="auto"/>
        <w:right w:val="none" w:sz="0" w:space="0" w:color="auto"/>
      </w:divBdr>
    </w:div>
    <w:div w:id="1202398821">
      <w:bodyDiv w:val="1"/>
      <w:marLeft w:val="0"/>
      <w:marRight w:val="0"/>
      <w:marTop w:val="0"/>
      <w:marBottom w:val="0"/>
      <w:divBdr>
        <w:top w:val="none" w:sz="0" w:space="0" w:color="auto"/>
        <w:left w:val="none" w:sz="0" w:space="0" w:color="auto"/>
        <w:bottom w:val="none" w:sz="0" w:space="0" w:color="auto"/>
        <w:right w:val="none" w:sz="0" w:space="0" w:color="auto"/>
      </w:divBdr>
    </w:div>
    <w:div w:id="1244417193">
      <w:bodyDiv w:val="1"/>
      <w:marLeft w:val="0"/>
      <w:marRight w:val="0"/>
      <w:marTop w:val="0"/>
      <w:marBottom w:val="0"/>
      <w:divBdr>
        <w:top w:val="none" w:sz="0" w:space="0" w:color="auto"/>
        <w:left w:val="none" w:sz="0" w:space="0" w:color="auto"/>
        <w:bottom w:val="none" w:sz="0" w:space="0" w:color="auto"/>
        <w:right w:val="none" w:sz="0" w:space="0" w:color="auto"/>
      </w:divBdr>
    </w:div>
    <w:div w:id="1246963435">
      <w:bodyDiv w:val="1"/>
      <w:marLeft w:val="0"/>
      <w:marRight w:val="0"/>
      <w:marTop w:val="0"/>
      <w:marBottom w:val="0"/>
      <w:divBdr>
        <w:top w:val="none" w:sz="0" w:space="0" w:color="auto"/>
        <w:left w:val="none" w:sz="0" w:space="0" w:color="auto"/>
        <w:bottom w:val="none" w:sz="0" w:space="0" w:color="auto"/>
        <w:right w:val="none" w:sz="0" w:space="0" w:color="auto"/>
      </w:divBdr>
    </w:div>
    <w:div w:id="1283421148">
      <w:bodyDiv w:val="1"/>
      <w:marLeft w:val="0"/>
      <w:marRight w:val="0"/>
      <w:marTop w:val="0"/>
      <w:marBottom w:val="0"/>
      <w:divBdr>
        <w:top w:val="none" w:sz="0" w:space="0" w:color="auto"/>
        <w:left w:val="none" w:sz="0" w:space="0" w:color="auto"/>
        <w:bottom w:val="none" w:sz="0" w:space="0" w:color="auto"/>
        <w:right w:val="none" w:sz="0" w:space="0" w:color="auto"/>
      </w:divBdr>
    </w:div>
    <w:div w:id="1319571297">
      <w:bodyDiv w:val="1"/>
      <w:marLeft w:val="0"/>
      <w:marRight w:val="0"/>
      <w:marTop w:val="0"/>
      <w:marBottom w:val="0"/>
      <w:divBdr>
        <w:top w:val="none" w:sz="0" w:space="0" w:color="auto"/>
        <w:left w:val="none" w:sz="0" w:space="0" w:color="auto"/>
        <w:bottom w:val="none" w:sz="0" w:space="0" w:color="auto"/>
        <w:right w:val="none" w:sz="0" w:space="0" w:color="auto"/>
      </w:divBdr>
    </w:div>
    <w:div w:id="1360930719">
      <w:bodyDiv w:val="1"/>
      <w:marLeft w:val="0"/>
      <w:marRight w:val="0"/>
      <w:marTop w:val="0"/>
      <w:marBottom w:val="0"/>
      <w:divBdr>
        <w:top w:val="none" w:sz="0" w:space="0" w:color="auto"/>
        <w:left w:val="none" w:sz="0" w:space="0" w:color="auto"/>
        <w:bottom w:val="none" w:sz="0" w:space="0" w:color="auto"/>
        <w:right w:val="none" w:sz="0" w:space="0" w:color="auto"/>
      </w:divBdr>
    </w:div>
    <w:div w:id="1388645939">
      <w:bodyDiv w:val="1"/>
      <w:marLeft w:val="0"/>
      <w:marRight w:val="0"/>
      <w:marTop w:val="0"/>
      <w:marBottom w:val="0"/>
      <w:divBdr>
        <w:top w:val="none" w:sz="0" w:space="0" w:color="auto"/>
        <w:left w:val="none" w:sz="0" w:space="0" w:color="auto"/>
        <w:bottom w:val="none" w:sz="0" w:space="0" w:color="auto"/>
        <w:right w:val="none" w:sz="0" w:space="0" w:color="auto"/>
      </w:divBdr>
    </w:div>
    <w:div w:id="1413965303">
      <w:bodyDiv w:val="1"/>
      <w:marLeft w:val="0"/>
      <w:marRight w:val="0"/>
      <w:marTop w:val="0"/>
      <w:marBottom w:val="0"/>
      <w:divBdr>
        <w:top w:val="none" w:sz="0" w:space="0" w:color="auto"/>
        <w:left w:val="none" w:sz="0" w:space="0" w:color="auto"/>
        <w:bottom w:val="none" w:sz="0" w:space="0" w:color="auto"/>
        <w:right w:val="none" w:sz="0" w:space="0" w:color="auto"/>
      </w:divBdr>
    </w:div>
    <w:div w:id="1462386262">
      <w:bodyDiv w:val="1"/>
      <w:marLeft w:val="0"/>
      <w:marRight w:val="0"/>
      <w:marTop w:val="0"/>
      <w:marBottom w:val="0"/>
      <w:divBdr>
        <w:top w:val="none" w:sz="0" w:space="0" w:color="auto"/>
        <w:left w:val="none" w:sz="0" w:space="0" w:color="auto"/>
        <w:bottom w:val="none" w:sz="0" w:space="0" w:color="auto"/>
        <w:right w:val="none" w:sz="0" w:space="0" w:color="auto"/>
      </w:divBdr>
    </w:div>
    <w:div w:id="1487671584">
      <w:bodyDiv w:val="1"/>
      <w:marLeft w:val="0"/>
      <w:marRight w:val="0"/>
      <w:marTop w:val="0"/>
      <w:marBottom w:val="0"/>
      <w:divBdr>
        <w:top w:val="none" w:sz="0" w:space="0" w:color="auto"/>
        <w:left w:val="none" w:sz="0" w:space="0" w:color="auto"/>
        <w:bottom w:val="none" w:sz="0" w:space="0" w:color="auto"/>
        <w:right w:val="none" w:sz="0" w:space="0" w:color="auto"/>
      </w:divBdr>
    </w:div>
    <w:div w:id="1489401223">
      <w:bodyDiv w:val="1"/>
      <w:marLeft w:val="0"/>
      <w:marRight w:val="0"/>
      <w:marTop w:val="0"/>
      <w:marBottom w:val="0"/>
      <w:divBdr>
        <w:top w:val="none" w:sz="0" w:space="0" w:color="auto"/>
        <w:left w:val="none" w:sz="0" w:space="0" w:color="auto"/>
        <w:bottom w:val="none" w:sz="0" w:space="0" w:color="auto"/>
        <w:right w:val="none" w:sz="0" w:space="0" w:color="auto"/>
      </w:divBdr>
    </w:div>
    <w:div w:id="1520243920">
      <w:bodyDiv w:val="1"/>
      <w:marLeft w:val="0"/>
      <w:marRight w:val="0"/>
      <w:marTop w:val="0"/>
      <w:marBottom w:val="0"/>
      <w:divBdr>
        <w:top w:val="none" w:sz="0" w:space="0" w:color="auto"/>
        <w:left w:val="none" w:sz="0" w:space="0" w:color="auto"/>
        <w:bottom w:val="none" w:sz="0" w:space="0" w:color="auto"/>
        <w:right w:val="none" w:sz="0" w:space="0" w:color="auto"/>
      </w:divBdr>
    </w:div>
    <w:div w:id="1598443216">
      <w:bodyDiv w:val="1"/>
      <w:marLeft w:val="0"/>
      <w:marRight w:val="0"/>
      <w:marTop w:val="0"/>
      <w:marBottom w:val="0"/>
      <w:divBdr>
        <w:top w:val="none" w:sz="0" w:space="0" w:color="auto"/>
        <w:left w:val="none" w:sz="0" w:space="0" w:color="auto"/>
        <w:bottom w:val="none" w:sz="0" w:space="0" w:color="auto"/>
        <w:right w:val="none" w:sz="0" w:space="0" w:color="auto"/>
      </w:divBdr>
    </w:div>
    <w:div w:id="1628050685">
      <w:bodyDiv w:val="1"/>
      <w:marLeft w:val="0"/>
      <w:marRight w:val="0"/>
      <w:marTop w:val="0"/>
      <w:marBottom w:val="0"/>
      <w:divBdr>
        <w:top w:val="none" w:sz="0" w:space="0" w:color="auto"/>
        <w:left w:val="none" w:sz="0" w:space="0" w:color="auto"/>
        <w:bottom w:val="none" w:sz="0" w:space="0" w:color="auto"/>
        <w:right w:val="none" w:sz="0" w:space="0" w:color="auto"/>
      </w:divBdr>
    </w:div>
    <w:div w:id="1646885665">
      <w:bodyDiv w:val="1"/>
      <w:marLeft w:val="0"/>
      <w:marRight w:val="0"/>
      <w:marTop w:val="0"/>
      <w:marBottom w:val="0"/>
      <w:divBdr>
        <w:top w:val="none" w:sz="0" w:space="0" w:color="auto"/>
        <w:left w:val="none" w:sz="0" w:space="0" w:color="auto"/>
        <w:bottom w:val="none" w:sz="0" w:space="0" w:color="auto"/>
        <w:right w:val="none" w:sz="0" w:space="0" w:color="auto"/>
      </w:divBdr>
    </w:div>
    <w:div w:id="1649938222">
      <w:bodyDiv w:val="1"/>
      <w:marLeft w:val="0"/>
      <w:marRight w:val="0"/>
      <w:marTop w:val="0"/>
      <w:marBottom w:val="0"/>
      <w:divBdr>
        <w:top w:val="none" w:sz="0" w:space="0" w:color="auto"/>
        <w:left w:val="none" w:sz="0" w:space="0" w:color="auto"/>
        <w:bottom w:val="none" w:sz="0" w:space="0" w:color="auto"/>
        <w:right w:val="none" w:sz="0" w:space="0" w:color="auto"/>
      </w:divBdr>
      <w:divsChild>
        <w:div w:id="249462177">
          <w:marLeft w:val="547"/>
          <w:marRight w:val="0"/>
          <w:marTop w:val="0"/>
          <w:marBottom w:val="0"/>
          <w:divBdr>
            <w:top w:val="none" w:sz="0" w:space="0" w:color="auto"/>
            <w:left w:val="none" w:sz="0" w:space="0" w:color="auto"/>
            <w:bottom w:val="none" w:sz="0" w:space="0" w:color="auto"/>
            <w:right w:val="none" w:sz="0" w:space="0" w:color="auto"/>
          </w:divBdr>
        </w:div>
        <w:div w:id="1556428121">
          <w:marLeft w:val="547"/>
          <w:marRight w:val="0"/>
          <w:marTop w:val="0"/>
          <w:marBottom w:val="0"/>
          <w:divBdr>
            <w:top w:val="none" w:sz="0" w:space="0" w:color="auto"/>
            <w:left w:val="none" w:sz="0" w:space="0" w:color="auto"/>
            <w:bottom w:val="none" w:sz="0" w:space="0" w:color="auto"/>
            <w:right w:val="none" w:sz="0" w:space="0" w:color="auto"/>
          </w:divBdr>
        </w:div>
        <w:div w:id="1517500980">
          <w:marLeft w:val="547"/>
          <w:marRight w:val="0"/>
          <w:marTop w:val="0"/>
          <w:marBottom w:val="0"/>
          <w:divBdr>
            <w:top w:val="none" w:sz="0" w:space="0" w:color="auto"/>
            <w:left w:val="none" w:sz="0" w:space="0" w:color="auto"/>
            <w:bottom w:val="none" w:sz="0" w:space="0" w:color="auto"/>
            <w:right w:val="none" w:sz="0" w:space="0" w:color="auto"/>
          </w:divBdr>
        </w:div>
        <w:div w:id="211313687">
          <w:marLeft w:val="547"/>
          <w:marRight w:val="0"/>
          <w:marTop w:val="0"/>
          <w:marBottom w:val="0"/>
          <w:divBdr>
            <w:top w:val="none" w:sz="0" w:space="0" w:color="auto"/>
            <w:left w:val="none" w:sz="0" w:space="0" w:color="auto"/>
            <w:bottom w:val="none" w:sz="0" w:space="0" w:color="auto"/>
            <w:right w:val="none" w:sz="0" w:space="0" w:color="auto"/>
          </w:divBdr>
        </w:div>
        <w:div w:id="1218853637">
          <w:marLeft w:val="547"/>
          <w:marRight w:val="0"/>
          <w:marTop w:val="0"/>
          <w:marBottom w:val="0"/>
          <w:divBdr>
            <w:top w:val="none" w:sz="0" w:space="0" w:color="auto"/>
            <w:left w:val="none" w:sz="0" w:space="0" w:color="auto"/>
            <w:bottom w:val="none" w:sz="0" w:space="0" w:color="auto"/>
            <w:right w:val="none" w:sz="0" w:space="0" w:color="auto"/>
          </w:divBdr>
        </w:div>
        <w:div w:id="516231936">
          <w:marLeft w:val="547"/>
          <w:marRight w:val="0"/>
          <w:marTop w:val="0"/>
          <w:marBottom w:val="0"/>
          <w:divBdr>
            <w:top w:val="none" w:sz="0" w:space="0" w:color="auto"/>
            <w:left w:val="none" w:sz="0" w:space="0" w:color="auto"/>
            <w:bottom w:val="none" w:sz="0" w:space="0" w:color="auto"/>
            <w:right w:val="none" w:sz="0" w:space="0" w:color="auto"/>
          </w:divBdr>
        </w:div>
      </w:divsChild>
    </w:div>
    <w:div w:id="1761873206">
      <w:bodyDiv w:val="1"/>
      <w:marLeft w:val="0"/>
      <w:marRight w:val="0"/>
      <w:marTop w:val="0"/>
      <w:marBottom w:val="0"/>
      <w:divBdr>
        <w:top w:val="none" w:sz="0" w:space="0" w:color="auto"/>
        <w:left w:val="none" w:sz="0" w:space="0" w:color="auto"/>
        <w:bottom w:val="none" w:sz="0" w:space="0" w:color="auto"/>
        <w:right w:val="none" w:sz="0" w:space="0" w:color="auto"/>
      </w:divBdr>
    </w:div>
    <w:div w:id="1813599258">
      <w:bodyDiv w:val="1"/>
      <w:marLeft w:val="0"/>
      <w:marRight w:val="0"/>
      <w:marTop w:val="0"/>
      <w:marBottom w:val="0"/>
      <w:divBdr>
        <w:top w:val="none" w:sz="0" w:space="0" w:color="auto"/>
        <w:left w:val="none" w:sz="0" w:space="0" w:color="auto"/>
        <w:bottom w:val="none" w:sz="0" w:space="0" w:color="auto"/>
        <w:right w:val="none" w:sz="0" w:space="0" w:color="auto"/>
      </w:divBdr>
    </w:div>
    <w:div w:id="1848984637">
      <w:bodyDiv w:val="1"/>
      <w:marLeft w:val="0"/>
      <w:marRight w:val="0"/>
      <w:marTop w:val="0"/>
      <w:marBottom w:val="0"/>
      <w:divBdr>
        <w:top w:val="none" w:sz="0" w:space="0" w:color="auto"/>
        <w:left w:val="none" w:sz="0" w:space="0" w:color="auto"/>
        <w:bottom w:val="none" w:sz="0" w:space="0" w:color="auto"/>
        <w:right w:val="none" w:sz="0" w:space="0" w:color="auto"/>
      </w:divBdr>
    </w:div>
    <w:div w:id="1918709604">
      <w:bodyDiv w:val="1"/>
      <w:marLeft w:val="0"/>
      <w:marRight w:val="0"/>
      <w:marTop w:val="0"/>
      <w:marBottom w:val="0"/>
      <w:divBdr>
        <w:top w:val="none" w:sz="0" w:space="0" w:color="auto"/>
        <w:left w:val="none" w:sz="0" w:space="0" w:color="auto"/>
        <w:bottom w:val="none" w:sz="0" w:space="0" w:color="auto"/>
        <w:right w:val="none" w:sz="0" w:space="0" w:color="auto"/>
      </w:divBdr>
    </w:div>
    <w:div w:id="1968971667">
      <w:bodyDiv w:val="1"/>
      <w:marLeft w:val="0"/>
      <w:marRight w:val="0"/>
      <w:marTop w:val="0"/>
      <w:marBottom w:val="0"/>
      <w:divBdr>
        <w:top w:val="none" w:sz="0" w:space="0" w:color="auto"/>
        <w:left w:val="none" w:sz="0" w:space="0" w:color="auto"/>
        <w:bottom w:val="none" w:sz="0" w:space="0" w:color="auto"/>
        <w:right w:val="none" w:sz="0" w:space="0" w:color="auto"/>
      </w:divBdr>
    </w:div>
    <w:div w:id="1975017605">
      <w:bodyDiv w:val="1"/>
      <w:marLeft w:val="0"/>
      <w:marRight w:val="0"/>
      <w:marTop w:val="0"/>
      <w:marBottom w:val="0"/>
      <w:divBdr>
        <w:top w:val="none" w:sz="0" w:space="0" w:color="auto"/>
        <w:left w:val="none" w:sz="0" w:space="0" w:color="auto"/>
        <w:bottom w:val="none" w:sz="0" w:space="0" w:color="auto"/>
        <w:right w:val="none" w:sz="0" w:space="0" w:color="auto"/>
      </w:divBdr>
    </w:div>
    <w:div w:id="2004628189">
      <w:bodyDiv w:val="1"/>
      <w:marLeft w:val="0"/>
      <w:marRight w:val="0"/>
      <w:marTop w:val="0"/>
      <w:marBottom w:val="0"/>
      <w:divBdr>
        <w:top w:val="none" w:sz="0" w:space="0" w:color="auto"/>
        <w:left w:val="none" w:sz="0" w:space="0" w:color="auto"/>
        <w:bottom w:val="none" w:sz="0" w:space="0" w:color="auto"/>
        <w:right w:val="none" w:sz="0" w:space="0" w:color="auto"/>
      </w:divBdr>
    </w:div>
    <w:div w:id="2005889152">
      <w:bodyDiv w:val="1"/>
      <w:marLeft w:val="0"/>
      <w:marRight w:val="0"/>
      <w:marTop w:val="0"/>
      <w:marBottom w:val="0"/>
      <w:divBdr>
        <w:top w:val="none" w:sz="0" w:space="0" w:color="auto"/>
        <w:left w:val="none" w:sz="0" w:space="0" w:color="auto"/>
        <w:bottom w:val="none" w:sz="0" w:space="0" w:color="auto"/>
        <w:right w:val="none" w:sz="0" w:space="0" w:color="auto"/>
      </w:divBdr>
    </w:div>
    <w:div w:id="2043165594">
      <w:bodyDiv w:val="1"/>
      <w:marLeft w:val="0"/>
      <w:marRight w:val="0"/>
      <w:marTop w:val="0"/>
      <w:marBottom w:val="0"/>
      <w:divBdr>
        <w:top w:val="none" w:sz="0" w:space="0" w:color="auto"/>
        <w:left w:val="none" w:sz="0" w:space="0" w:color="auto"/>
        <w:bottom w:val="none" w:sz="0" w:space="0" w:color="auto"/>
        <w:right w:val="none" w:sz="0" w:space="0" w:color="auto"/>
      </w:divBdr>
    </w:div>
    <w:div w:id="2059622926">
      <w:bodyDiv w:val="1"/>
      <w:marLeft w:val="0"/>
      <w:marRight w:val="0"/>
      <w:marTop w:val="0"/>
      <w:marBottom w:val="0"/>
      <w:divBdr>
        <w:top w:val="none" w:sz="0" w:space="0" w:color="auto"/>
        <w:left w:val="none" w:sz="0" w:space="0" w:color="auto"/>
        <w:bottom w:val="none" w:sz="0" w:space="0" w:color="auto"/>
        <w:right w:val="none" w:sz="0" w:space="0" w:color="auto"/>
      </w:divBdr>
    </w:div>
    <w:div w:id="21091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urnemouth.ac.uk/students/library/using-library/copyright/copyright-information-staff" TargetMode="External"/><Relationship Id="rId18" Type="http://schemas.openxmlformats.org/officeDocument/2006/relationships/hyperlink" Target="https://www.bournemouth.ac.uk/students/library/using-library/copyrigh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ntranetsp.bournemouth.ac.uk/policy/Contract%20Signing%20Policy%20and%20Procedures.pdf" TargetMode="External"/><Relationship Id="rId17" Type="http://schemas.openxmlformats.org/officeDocument/2006/relationships/hyperlink" Target="https://www.gov.uk/guidance/exceptions-to-copyrigh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netsp.bournemouth.ac.uk/policy/Related%20Companies%20Policy%20and%20Procedures.DOCX" TargetMode="External"/><Relationship Id="rId20" Type="http://schemas.openxmlformats.org/officeDocument/2006/relationships/hyperlink" Target="mailto:innovate@bournemouth.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sp.bournemouth.ac.uk/policy/BU%20Financial%20Regulations.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taffintranet.bournemouth.ac.uk/aboutbu/policiesprocedure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innovate@bournemouth.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urnemouth.ac.uk/students/library/using-library/copyright/copyright-information-student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7C247BB-3607-4892-B3C0-5D218186FC0E}">
  <we:reference id="wa104380050" version="2.0.1.14" store="en-US" storeType="OMEX"/>
  <we:alternateReferences>
    <we:reference id="WA104380050" version="2.0.1.14" store="WA104380050"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14</Value>
    </School_x002f_PS>
    <Author0 xmlns="D259749B-A2FA-4762-BAAE-748A846B9902">
      <UserInfo>
        <DisplayName>i:0#.w|staff\lhutchins</DisplayName>
        <AccountId>3936</AccountId>
        <AccountType/>
      </UserInfo>
    </Author0>
    <Target_x0020_Audiences xmlns="D259749B-A2FA-4762-BAAE-748A846B9902" xsi:nil="true"/>
    <_Status xmlns="http://schemas.microsoft.com/sharepoint/v3/fields" xsi:nil="true"/>
    <Published_x0020_Date xmlns="D259749B-A2FA-4762-BAAE-748A846B9902">2020-07-27T23:00:00+00:00</Published_x0020_Date>
    <Description0 xmlns="D259749B-A2FA-4762-BAAE-748A846B9902" xsi:nil="true"/>
    <Expiry_x0020_Date xmlns="D259749B-A2FA-4762-BAAE-748A846B9902" xsi:nil="true"/>
    <_dlc_DocId xmlns="7845b4e5-581f-4554-8843-a411c9829904">ZXDD766ENQDJ-737846793-3335</_dlc_DocId>
    <_dlc_DocIdUrl xmlns="7845b4e5-581f-4554-8843-a411c9829904">
      <Url>https://intranetsp.bournemouth.ac.uk/_layouts/15/DocIdRedir.aspx?ID=ZXDD766ENQDJ-737846793-3335</Url>
      <Description>ZXDD766ENQDJ-737846793-3335</Description>
    </_dlc_DocIdUrl>
  </documentManagement>
</p:properties>
</file>

<file path=customXml/itemProps1.xml><?xml version="1.0" encoding="utf-8"?>
<ds:datastoreItem xmlns:ds="http://schemas.openxmlformats.org/officeDocument/2006/customXml" ds:itemID="{F0E900C2-AF29-4830-ABE3-5080384AAAA8}"/>
</file>

<file path=customXml/itemProps2.xml><?xml version="1.0" encoding="utf-8"?>
<ds:datastoreItem xmlns:ds="http://schemas.openxmlformats.org/officeDocument/2006/customXml" ds:itemID="{1AA4B4A7-A995-4E2A-9EC8-61C83972B962}">
  <ds:schemaRefs>
    <ds:schemaRef ds:uri="http://schemas.microsoft.com/sharepoint/events"/>
  </ds:schemaRefs>
</ds:datastoreItem>
</file>

<file path=customXml/itemProps3.xml><?xml version="1.0" encoding="utf-8"?>
<ds:datastoreItem xmlns:ds="http://schemas.openxmlformats.org/officeDocument/2006/customXml" ds:itemID="{5DED7487-992D-4E7F-9CD0-F6123C3BE245}">
  <ds:schemaRefs>
    <ds:schemaRef ds:uri="http://schemas.microsoft.com/sharepoint/v3/contenttype/forms"/>
  </ds:schemaRefs>
</ds:datastoreItem>
</file>

<file path=customXml/itemProps4.xml><?xml version="1.0" encoding="utf-8"?>
<ds:datastoreItem xmlns:ds="http://schemas.openxmlformats.org/officeDocument/2006/customXml" ds:itemID="{5EA7A18F-1E75-41BE-A4E8-D488A115AA8A}">
  <ds:schemaRefs>
    <ds:schemaRef ds:uri="http://purl.org/dc/elements/1.1/"/>
    <ds:schemaRef ds:uri="http://schemas.microsoft.com/office/2006/metadata/properties"/>
    <ds:schemaRef ds:uri="D259749B-A2FA-4762-BAAE-748A846B9902"/>
    <ds:schemaRef ds:uri="http://schemas.microsoft.com/office/infopath/2007/PartnerControls"/>
    <ds:schemaRef ds:uri="7845b4e5-581f-4554-8843-a411c9829904"/>
    <ds:schemaRef ds:uri="http://purl.org/dc/terms/"/>
    <ds:schemaRef ds:uri="http://schemas.openxmlformats.org/package/2006/metadata/core-properties"/>
    <ds:schemaRef ds:uri="http://purl.org/dc/dcmitype/"/>
    <ds:schemaRef ds:uri="http://schemas.microsoft.com/office/2006/documentManagement/types"/>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6164</Words>
  <Characters>35139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Policy</dc:title>
  <dc:creator>Donna Purton</dc:creator>
  <cp:keywords/>
  <cp:lastModifiedBy>Helen Best</cp:lastModifiedBy>
  <cp:revision>2</cp:revision>
  <cp:lastPrinted>2019-12-06T10:42:00Z</cp:lastPrinted>
  <dcterms:created xsi:type="dcterms:W3CDTF">2020-07-28T15:35:00Z</dcterms:created>
  <dcterms:modified xsi:type="dcterms:W3CDTF">2020-07-28T15:35:00Z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dc2294b39a694fa89e66290252d0f3c4">
    <vt:lpwstr>United Kingdom|06cb388d-8bf0-46d2-8803-91f054cfce59</vt:lpwstr>
  </property>
  <property fmtid="{D5CDD505-2E9C-101B-9397-08002B2CF9AE}" pid="4" name="Country">
    <vt:lpwstr>1;#United Kingdom|06cb388d-8bf0-46d2-8803-91f054cfce59</vt:lpwstr>
  </property>
  <property fmtid="{D5CDD505-2E9C-101B-9397-08002B2CF9AE}" pid="5" name="AuthorIds_UIVersion_18432">
    <vt:lpwstr>742</vt:lpwstr>
  </property>
  <property fmtid="{D5CDD505-2E9C-101B-9397-08002B2CF9AE}" pid="6" name="_dlc_DocIdItemGuid">
    <vt:lpwstr>23fc4721-a90d-4e35-80a5-b355fb9b2b1e</vt:lpwstr>
  </property>
</Properties>
</file>